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2CF" w:rsidRPr="00230EC9" w:rsidRDefault="00A33562" w:rsidP="00B15D7C">
      <w:pPr>
        <w:pStyle w:val="Heading1"/>
        <w:rPr>
          <w:rFonts w:ascii="Times New Roman" w:hAnsi="Times New Roman"/>
          <w:color w:val="FF6600"/>
          <w:sz w:val="40"/>
        </w:rPr>
      </w:pPr>
      <w:r w:rsidRPr="00A33562">
        <w:rPr>
          <w:rFonts w:ascii="Times New Roman" w:hAnsi="Times New Roman"/>
          <w:noProof/>
          <w:color w:val="0000FF"/>
          <w:sz w:val="40"/>
          <w:lang w:eastAsia="zh-TW"/>
        </w:rPr>
        <w:pict>
          <v:shapetype id="_x0000_t202" coordsize="21600,21600" o:spt="202" path="m,l,21600r21600,l21600,xe">
            <v:stroke joinstyle="miter"/>
            <v:path gradientshapeok="t" o:connecttype="rect"/>
          </v:shapetype>
          <v:shape id="_x0000_s1030" type="#_x0000_t202" style="position:absolute;margin-left:128.4pt;margin-top:3.6pt;width:375.75pt;height:64.8pt;z-index:251657728;mso-height-percent:200;mso-height-percent:200;mso-width-relative:margin;mso-height-relative:margin" stroked="f">
            <v:textbox style="mso-fit-shape-to-text:t">
              <w:txbxContent>
                <w:p w:rsidR="002F59D5" w:rsidRPr="00EB761D" w:rsidRDefault="002F59D5" w:rsidP="00B15D7C">
                  <w:pPr>
                    <w:pStyle w:val="Heading1"/>
                    <w:jc w:val="center"/>
                    <w:rPr>
                      <w:rFonts w:ascii="Agenda-Regular" w:hAnsi="Agenda-Regular"/>
                      <w:color w:val="7030A0"/>
                      <w:sz w:val="36"/>
                      <w:szCs w:val="36"/>
                    </w:rPr>
                  </w:pPr>
                  <w:r w:rsidRPr="00EB761D">
                    <w:rPr>
                      <w:rFonts w:ascii="Agenda-Regular" w:hAnsi="Agenda-Regular"/>
                      <w:color w:val="7030A0"/>
                      <w:sz w:val="36"/>
                      <w:szCs w:val="36"/>
                    </w:rPr>
                    <w:t>Integrating Policy Research and Health Advocacy</w:t>
                  </w:r>
                </w:p>
                <w:p w:rsidR="002F59D5" w:rsidRPr="00B15D7C" w:rsidRDefault="002F59D5" w:rsidP="00B15D7C">
                  <w:pPr>
                    <w:pStyle w:val="Heading1"/>
                    <w:jc w:val="center"/>
                    <w:rPr>
                      <w:rFonts w:ascii="Agenda-Regular" w:hAnsi="Agenda-Regular"/>
                      <w:i/>
                      <w:color w:val="0000FF"/>
                      <w:sz w:val="36"/>
                      <w:szCs w:val="36"/>
                    </w:rPr>
                  </w:pPr>
                  <w:r w:rsidRPr="00EB761D">
                    <w:rPr>
                      <w:rFonts w:ascii="Agenda-Regular" w:hAnsi="Agenda-Regular"/>
                      <w:i/>
                      <w:color w:val="7030A0"/>
                      <w:sz w:val="36"/>
                      <w:szCs w:val="36"/>
                    </w:rPr>
                    <w:t>Request for Proposals</w:t>
                  </w:r>
                </w:p>
                <w:p w:rsidR="002F59D5" w:rsidRPr="00B15D7C" w:rsidRDefault="002F59D5" w:rsidP="00B15D7C">
                  <w:pPr>
                    <w:jc w:val="center"/>
                    <w:rPr>
                      <w:rFonts w:ascii="Agenda-Regular" w:hAnsi="Agenda-Regular"/>
                      <w:sz w:val="28"/>
                      <w:szCs w:val="28"/>
                    </w:rPr>
                  </w:pPr>
                  <w:r w:rsidRPr="00B15D7C">
                    <w:rPr>
                      <w:rFonts w:ascii="Agenda-Regular" w:hAnsi="Agenda-Regular"/>
                      <w:sz w:val="28"/>
                      <w:szCs w:val="28"/>
                    </w:rPr>
                    <w:t xml:space="preserve">Due Date:  </w:t>
                  </w:r>
                  <w:r>
                    <w:rPr>
                      <w:rFonts w:ascii="Agenda-Regular" w:hAnsi="Agenda-Regular"/>
                      <w:sz w:val="28"/>
                      <w:szCs w:val="28"/>
                    </w:rPr>
                    <w:t>Noon ET, October 20, 2010</w:t>
                  </w:r>
                </w:p>
              </w:txbxContent>
            </v:textbox>
          </v:shape>
        </w:pict>
      </w:r>
      <w:r w:rsidR="003F75D7">
        <w:rPr>
          <w:rFonts w:ascii="Times New Roman" w:hAnsi="Times New Roman"/>
          <w:noProof/>
          <w:color w:val="0000FF"/>
          <w:sz w:val="40"/>
        </w:rPr>
        <w:drawing>
          <wp:inline distT="0" distB="0" distL="0" distR="0">
            <wp:extent cx="1666875" cy="1162050"/>
            <wp:effectExtent l="19050" t="0" r="9525" b="0"/>
            <wp:docPr id="4" name="Picture 4" descr="tweak green-purple vert no tag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eak green-purple vert no tag RGB"/>
                    <pic:cNvPicPr>
                      <a:picLocks noChangeAspect="1" noChangeArrowheads="1"/>
                    </pic:cNvPicPr>
                  </pic:nvPicPr>
                  <pic:blipFill>
                    <a:blip r:embed="rId8" cstate="print"/>
                    <a:srcRect/>
                    <a:stretch>
                      <a:fillRect/>
                    </a:stretch>
                  </pic:blipFill>
                  <pic:spPr bwMode="auto">
                    <a:xfrm>
                      <a:off x="0" y="0"/>
                      <a:ext cx="1666875" cy="1162050"/>
                    </a:xfrm>
                    <a:prstGeom prst="rect">
                      <a:avLst/>
                    </a:prstGeom>
                    <a:noFill/>
                    <a:ln w="9525">
                      <a:noFill/>
                      <a:miter lim="800000"/>
                      <a:headEnd/>
                      <a:tailEnd/>
                    </a:ln>
                  </pic:spPr>
                </pic:pic>
              </a:graphicData>
            </a:graphic>
          </wp:inline>
        </w:drawing>
      </w:r>
    </w:p>
    <w:p w:rsidR="000323BB" w:rsidRPr="00160A71" w:rsidRDefault="00AC2F00" w:rsidP="00AC2F00">
      <w:pPr>
        <w:rPr>
          <w:rFonts w:ascii="Agenda-Regular" w:hAnsi="Agenda-Regular"/>
          <w:b/>
        </w:rPr>
      </w:pPr>
      <w:r w:rsidRPr="00160A71">
        <w:rPr>
          <w:rFonts w:ascii="Agenda-Regular" w:hAnsi="Agenda-Regular"/>
          <w:b/>
        </w:rPr>
        <w:t>SUMMARY</w:t>
      </w:r>
    </w:p>
    <w:p w:rsidR="00AC2F00" w:rsidRPr="00160A71" w:rsidRDefault="00AC2F00" w:rsidP="00AC2F00">
      <w:pPr>
        <w:rPr>
          <w:rFonts w:ascii="Agenda-Regular" w:hAnsi="Agenda-Regular"/>
          <w:b/>
        </w:rPr>
      </w:pPr>
    </w:p>
    <w:p w:rsidR="00F87B3A" w:rsidRPr="00890202" w:rsidRDefault="00C46377" w:rsidP="00F87B3A">
      <w:pPr>
        <w:rPr>
          <w:rFonts w:ascii="Agenda-Regular" w:hAnsi="Agenda-Regular"/>
        </w:rPr>
      </w:pPr>
      <w:r w:rsidRPr="00160A71">
        <w:rPr>
          <w:rFonts w:ascii="Agenda-Regular" w:hAnsi="Agenda-Regular"/>
        </w:rPr>
        <w:t xml:space="preserve">The Connecticut Health Foundation </w:t>
      </w:r>
      <w:r w:rsidR="00B4355E" w:rsidRPr="00160A71">
        <w:rPr>
          <w:rFonts w:ascii="Agenda-Regular" w:hAnsi="Agenda-Regular"/>
        </w:rPr>
        <w:t>(</w:t>
      </w:r>
      <w:r w:rsidR="00E7070A" w:rsidRPr="00160A71">
        <w:rPr>
          <w:rFonts w:ascii="Agenda-Regular" w:hAnsi="Agenda-Regular"/>
        </w:rPr>
        <w:t>CT Health</w:t>
      </w:r>
      <w:r w:rsidR="00B4355E" w:rsidRPr="00160A71">
        <w:rPr>
          <w:rFonts w:ascii="Agenda-Regular" w:hAnsi="Agenda-Regular"/>
        </w:rPr>
        <w:t xml:space="preserve">) </w:t>
      </w:r>
      <w:r w:rsidRPr="00160A71">
        <w:rPr>
          <w:rFonts w:ascii="Agenda-Regular" w:hAnsi="Agenda-Regular"/>
        </w:rPr>
        <w:t>is pleased to announce the availability of fund</w:t>
      </w:r>
      <w:r w:rsidR="00E73AAB" w:rsidRPr="00160A71">
        <w:rPr>
          <w:rFonts w:ascii="Agenda-Regular" w:hAnsi="Agenda-Regular"/>
        </w:rPr>
        <w:t>s</w:t>
      </w:r>
      <w:r w:rsidR="00395A14" w:rsidRPr="00160A71">
        <w:rPr>
          <w:rFonts w:ascii="Agenda-Regular" w:hAnsi="Agenda-Regular"/>
        </w:rPr>
        <w:t xml:space="preserve"> </w:t>
      </w:r>
      <w:r w:rsidR="00F87B3A">
        <w:rPr>
          <w:rFonts w:ascii="Agenda-Regular" w:hAnsi="Agenda-Regular"/>
        </w:rPr>
        <w:t>t</w:t>
      </w:r>
      <w:r w:rsidR="00F87B3A" w:rsidRPr="00890202">
        <w:rPr>
          <w:rFonts w:ascii="Agenda-Regular" w:hAnsi="Agenda-Regular"/>
        </w:rPr>
        <w:t>o promote the gener</w:t>
      </w:r>
      <w:r w:rsidR="00F87B3A">
        <w:rPr>
          <w:rFonts w:ascii="Agenda-Regular" w:hAnsi="Agenda-Regular"/>
        </w:rPr>
        <w:t>ation of nonprofit organization-</w:t>
      </w:r>
      <w:r w:rsidR="00F87B3A" w:rsidRPr="00890202">
        <w:rPr>
          <w:rFonts w:ascii="Agenda-Regular" w:hAnsi="Agenda-Regular"/>
        </w:rPr>
        <w:t>initiated health policy/advocacy research that will yield data</w:t>
      </w:r>
      <w:r w:rsidR="00F87B3A">
        <w:rPr>
          <w:rFonts w:ascii="Agenda-Regular" w:hAnsi="Agenda-Regular"/>
        </w:rPr>
        <w:t>, analysis, and/or recommendations</w:t>
      </w:r>
      <w:r w:rsidR="00F87B3A" w:rsidRPr="00890202">
        <w:rPr>
          <w:rFonts w:ascii="Agenda-Regular" w:hAnsi="Agenda-Regular"/>
        </w:rPr>
        <w:t xml:space="preserve"> that will be used to accomplish the following:</w:t>
      </w:r>
    </w:p>
    <w:p w:rsidR="00F87B3A" w:rsidRPr="00890202" w:rsidRDefault="00F87B3A" w:rsidP="00F87B3A">
      <w:pPr>
        <w:ind w:left="720"/>
        <w:rPr>
          <w:rFonts w:ascii="Agenda-Regular" w:hAnsi="Agenda-Regular"/>
        </w:rPr>
      </w:pPr>
      <w:r w:rsidRPr="00890202">
        <w:rPr>
          <w:rFonts w:ascii="Agenda-Regular" w:hAnsi="Agenda-Regular"/>
        </w:rPr>
        <w:t xml:space="preserve">a) </w:t>
      </w:r>
      <w:proofErr w:type="gramStart"/>
      <w:r w:rsidRPr="00890202">
        <w:rPr>
          <w:rFonts w:ascii="Agenda-Regular" w:hAnsi="Agenda-Regular"/>
        </w:rPr>
        <w:t>advance</w:t>
      </w:r>
      <w:proofErr w:type="gramEnd"/>
      <w:r w:rsidRPr="00890202">
        <w:rPr>
          <w:rFonts w:ascii="Agenda-Regular" w:hAnsi="Agenda-Regular"/>
        </w:rPr>
        <w:t xml:space="preserve"> the policy agenda or advocacy strategy of the grantee organization</w:t>
      </w:r>
    </w:p>
    <w:p w:rsidR="00F87B3A" w:rsidRPr="00890202" w:rsidRDefault="00F87B3A" w:rsidP="00F87B3A">
      <w:pPr>
        <w:ind w:firstLine="720"/>
        <w:rPr>
          <w:rFonts w:ascii="Agenda-Regular" w:hAnsi="Agenda-Regular"/>
        </w:rPr>
      </w:pPr>
      <w:r w:rsidRPr="00890202">
        <w:rPr>
          <w:rFonts w:ascii="Agenda-Regular" w:hAnsi="Agenda-Regular"/>
        </w:rPr>
        <w:t xml:space="preserve">b) </w:t>
      </w:r>
      <w:proofErr w:type="gramStart"/>
      <w:r w:rsidRPr="00890202">
        <w:rPr>
          <w:rFonts w:ascii="Agenda-Regular" w:hAnsi="Agenda-Regular"/>
        </w:rPr>
        <w:t>inform</w:t>
      </w:r>
      <w:proofErr w:type="gramEnd"/>
      <w:r w:rsidRPr="00890202">
        <w:rPr>
          <w:rFonts w:ascii="Agenda-Regular" w:hAnsi="Agenda-Regular"/>
        </w:rPr>
        <w:t xml:space="preserve"> CT Health’s policy agenda and programmatic objectives  </w:t>
      </w:r>
    </w:p>
    <w:p w:rsidR="00F87B3A" w:rsidRPr="00890202" w:rsidRDefault="00F87B3A" w:rsidP="00F87B3A">
      <w:pPr>
        <w:ind w:firstLine="720"/>
        <w:rPr>
          <w:rFonts w:ascii="Agenda-Regular" w:hAnsi="Agenda-Regular"/>
        </w:rPr>
      </w:pPr>
      <w:r>
        <w:rPr>
          <w:rFonts w:ascii="Agenda-Regular" w:hAnsi="Agenda-Regular"/>
        </w:rPr>
        <w:t xml:space="preserve">c) </w:t>
      </w:r>
      <w:proofErr w:type="gramStart"/>
      <w:r>
        <w:rPr>
          <w:rFonts w:ascii="Agenda-Regular" w:hAnsi="Agenda-Regular"/>
        </w:rPr>
        <w:t>inform</w:t>
      </w:r>
      <w:proofErr w:type="gramEnd"/>
      <w:r>
        <w:rPr>
          <w:rFonts w:ascii="Agenda-Regular" w:hAnsi="Agenda-Regular"/>
        </w:rPr>
        <w:t xml:space="preserve"> </w:t>
      </w:r>
      <w:r w:rsidRPr="00890202">
        <w:rPr>
          <w:rFonts w:ascii="Agenda-Regular" w:hAnsi="Agenda-Regular"/>
        </w:rPr>
        <w:t>state</w:t>
      </w:r>
      <w:r>
        <w:rPr>
          <w:rFonts w:ascii="Agenda-Regular" w:hAnsi="Agenda-Regular"/>
        </w:rPr>
        <w:t xml:space="preserve"> or local</w:t>
      </w:r>
      <w:r w:rsidRPr="00890202">
        <w:rPr>
          <w:rFonts w:ascii="Agenda-Regular" w:hAnsi="Agenda-Regular"/>
        </w:rPr>
        <w:t xml:space="preserve"> advocates and decision makers working on related issues </w:t>
      </w:r>
    </w:p>
    <w:p w:rsidR="00C46377" w:rsidRPr="00160A71" w:rsidRDefault="00C46377" w:rsidP="00C46377">
      <w:pPr>
        <w:autoSpaceDE w:val="0"/>
        <w:autoSpaceDN w:val="0"/>
        <w:adjustRightInd w:val="0"/>
        <w:rPr>
          <w:rFonts w:ascii="Agenda-Regular" w:hAnsi="Agenda-Regular"/>
          <w:iCs/>
          <w:color w:val="3366FF"/>
        </w:rPr>
      </w:pPr>
    </w:p>
    <w:p w:rsidR="004B13B7" w:rsidRPr="00160A71" w:rsidRDefault="004B13B7" w:rsidP="0055573B">
      <w:pPr>
        <w:autoSpaceDE w:val="0"/>
        <w:autoSpaceDN w:val="0"/>
        <w:adjustRightInd w:val="0"/>
        <w:outlineLvl w:val="0"/>
        <w:rPr>
          <w:rFonts w:ascii="Agenda-Regular" w:hAnsi="Agenda-Regular"/>
          <w:iCs/>
        </w:rPr>
      </w:pPr>
      <w:r w:rsidRPr="00160A71">
        <w:rPr>
          <w:rFonts w:ascii="Agenda-Regular" w:hAnsi="Agenda-Regular"/>
          <w:iCs/>
        </w:rPr>
        <w:t xml:space="preserve">This </w:t>
      </w:r>
      <w:r w:rsidR="00B4355E" w:rsidRPr="00160A71">
        <w:rPr>
          <w:rFonts w:ascii="Agenda-Regular" w:hAnsi="Agenda-Regular"/>
          <w:i/>
          <w:iCs/>
        </w:rPr>
        <w:t xml:space="preserve">Request for </w:t>
      </w:r>
      <w:r w:rsidR="00E7070A" w:rsidRPr="00160A71">
        <w:rPr>
          <w:rFonts w:ascii="Agenda-Regular" w:hAnsi="Agenda-Regular"/>
          <w:i/>
          <w:iCs/>
        </w:rPr>
        <w:t>Proposal</w:t>
      </w:r>
      <w:r w:rsidR="00160A71">
        <w:rPr>
          <w:rFonts w:ascii="Agenda-Regular" w:hAnsi="Agenda-Regular"/>
          <w:i/>
          <w:iCs/>
        </w:rPr>
        <w:t>s</w:t>
      </w:r>
      <w:r w:rsidR="0068331A" w:rsidRPr="00160A71">
        <w:rPr>
          <w:rFonts w:ascii="Agenda-Regular" w:hAnsi="Agenda-Regular"/>
          <w:i/>
          <w:iCs/>
        </w:rPr>
        <w:t xml:space="preserve"> (</w:t>
      </w:r>
      <w:r w:rsidRPr="00160A71">
        <w:rPr>
          <w:rFonts w:ascii="Agenda-Regular" w:hAnsi="Agenda-Regular"/>
          <w:i/>
          <w:iCs/>
        </w:rPr>
        <w:t>R</w:t>
      </w:r>
      <w:r w:rsidR="0068331A" w:rsidRPr="00160A71">
        <w:rPr>
          <w:rFonts w:ascii="Agenda-Regular" w:hAnsi="Agenda-Regular"/>
          <w:i/>
          <w:iCs/>
        </w:rPr>
        <w:t>F</w:t>
      </w:r>
      <w:r w:rsidR="00E7070A" w:rsidRPr="00160A71">
        <w:rPr>
          <w:rFonts w:ascii="Agenda-Regular" w:hAnsi="Agenda-Regular"/>
          <w:i/>
          <w:iCs/>
        </w:rPr>
        <w:t>P</w:t>
      </w:r>
      <w:r w:rsidRPr="00160A71">
        <w:rPr>
          <w:rFonts w:ascii="Agenda-Regular" w:hAnsi="Agenda-Regular"/>
          <w:i/>
          <w:iCs/>
        </w:rPr>
        <w:t>)</w:t>
      </w:r>
      <w:r w:rsidR="00E7070A" w:rsidRPr="00160A71">
        <w:rPr>
          <w:rFonts w:ascii="Agenda-Regular" w:hAnsi="Agenda-Regular"/>
          <w:i/>
          <w:iCs/>
        </w:rPr>
        <w:t xml:space="preserve"> </w:t>
      </w:r>
      <w:r w:rsidRPr="00160A71">
        <w:rPr>
          <w:rFonts w:ascii="Agenda-Regular" w:hAnsi="Agenda-Regular"/>
          <w:iCs/>
        </w:rPr>
        <w:t xml:space="preserve">is open to </w:t>
      </w:r>
      <w:r w:rsidR="00395A14" w:rsidRPr="00160A71">
        <w:rPr>
          <w:rFonts w:ascii="Agenda-Regular" w:hAnsi="Agenda-Regular"/>
          <w:iCs/>
        </w:rPr>
        <w:t xml:space="preserve">Connecticut </w:t>
      </w:r>
      <w:r w:rsidR="00F87B3A">
        <w:rPr>
          <w:rFonts w:ascii="Agenda-Regular" w:hAnsi="Agenda-Regular"/>
          <w:iCs/>
        </w:rPr>
        <w:t>and national non</w:t>
      </w:r>
      <w:r w:rsidR="00160A71">
        <w:rPr>
          <w:rFonts w:ascii="Agenda-Regular" w:hAnsi="Agenda-Regular"/>
          <w:iCs/>
        </w:rPr>
        <w:t xml:space="preserve">profit organizations that can demonstrate that </w:t>
      </w:r>
      <w:r w:rsidR="00F87B3A">
        <w:rPr>
          <w:rFonts w:ascii="Agenda-Regular" w:hAnsi="Agenda-Regular"/>
          <w:iCs/>
        </w:rPr>
        <w:t>research findings and</w:t>
      </w:r>
      <w:r w:rsidR="00160A71">
        <w:rPr>
          <w:rFonts w:ascii="Agenda-Regular" w:hAnsi="Agenda-Regular"/>
          <w:iCs/>
        </w:rPr>
        <w:t xml:space="preserve"> advocacy </w:t>
      </w:r>
      <w:r w:rsidR="00F87B3A">
        <w:rPr>
          <w:rFonts w:ascii="Agenda-Regular" w:hAnsi="Agenda-Regular"/>
          <w:iCs/>
        </w:rPr>
        <w:t xml:space="preserve">efforts </w:t>
      </w:r>
      <w:r w:rsidR="00160A71">
        <w:rPr>
          <w:rFonts w:ascii="Agenda-Regular" w:hAnsi="Agenda-Regular"/>
          <w:iCs/>
        </w:rPr>
        <w:t>will be used to improve the health of Connecticut</w:t>
      </w:r>
      <w:r w:rsidR="00A129F1">
        <w:rPr>
          <w:rFonts w:ascii="Agenda-Regular" w:hAnsi="Agenda-Regular"/>
          <w:iCs/>
        </w:rPr>
        <w:t xml:space="preserve"> residents</w:t>
      </w:r>
      <w:r w:rsidR="00160A71">
        <w:rPr>
          <w:rFonts w:ascii="Agenda-Regular" w:hAnsi="Agenda-Regular"/>
          <w:iCs/>
        </w:rPr>
        <w:t>.</w:t>
      </w:r>
      <w:r w:rsidR="00B83BB5" w:rsidRPr="00160A71">
        <w:rPr>
          <w:rFonts w:ascii="Agenda-Regular" w:hAnsi="Agenda-Regular"/>
          <w:iCs/>
        </w:rPr>
        <w:t xml:space="preserve"> </w:t>
      </w:r>
      <w:r w:rsidR="00160A71">
        <w:rPr>
          <w:rFonts w:ascii="Agenda-Regular" w:hAnsi="Agenda-Regular"/>
          <w:iCs/>
        </w:rPr>
        <w:t xml:space="preserve"> </w:t>
      </w:r>
      <w:r w:rsidRPr="00160A71">
        <w:rPr>
          <w:rFonts w:ascii="Agenda-Regular" w:hAnsi="Agenda-Regular"/>
          <w:iCs/>
        </w:rPr>
        <w:t xml:space="preserve">The </w:t>
      </w:r>
      <w:r w:rsidR="003F75D7">
        <w:rPr>
          <w:rFonts w:ascii="Agenda-Regular" w:hAnsi="Agenda-Regular"/>
          <w:iCs/>
        </w:rPr>
        <w:t>f</w:t>
      </w:r>
      <w:r w:rsidRPr="00160A71">
        <w:rPr>
          <w:rFonts w:ascii="Agenda-Regular" w:hAnsi="Agenda-Regular"/>
          <w:iCs/>
        </w:rPr>
        <w:t>oundati</w:t>
      </w:r>
      <w:r w:rsidR="001005AD" w:rsidRPr="00160A71">
        <w:rPr>
          <w:rFonts w:ascii="Agenda-Regular" w:hAnsi="Agenda-Regular"/>
          <w:iCs/>
        </w:rPr>
        <w:t xml:space="preserve">on anticipates making </w:t>
      </w:r>
      <w:r w:rsidR="00160A71">
        <w:rPr>
          <w:rFonts w:ascii="Agenda-Regular" w:hAnsi="Agenda-Regular"/>
          <w:iCs/>
        </w:rPr>
        <w:t>up to four (4)</w:t>
      </w:r>
      <w:r w:rsidR="001005AD" w:rsidRPr="00160A71">
        <w:rPr>
          <w:rFonts w:ascii="Agenda-Regular" w:hAnsi="Agenda-Regular"/>
          <w:iCs/>
        </w:rPr>
        <w:t xml:space="preserve"> grants </w:t>
      </w:r>
      <w:r w:rsidR="00160A71">
        <w:rPr>
          <w:rFonts w:ascii="Agenda-Regular" w:hAnsi="Agenda-Regular"/>
          <w:iCs/>
        </w:rPr>
        <w:t>of up to $50,000</w:t>
      </w:r>
      <w:r w:rsidR="00A129F1">
        <w:rPr>
          <w:rFonts w:ascii="Agenda-Regular" w:hAnsi="Agenda-Regular"/>
          <w:iCs/>
        </w:rPr>
        <w:t xml:space="preserve"> each</w:t>
      </w:r>
      <w:r w:rsidR="00F87B3A">
        <w:rPr>
          <w:rFonts w:ascii="Agenda-Regular" w:hAnsi="Agenda-Regular"/>
          <w:iCs/>
        </w:rPr>
        <w:t xml:space="preserve">.  The grant period is 18 months to allow for the completion of quality research followed by </w:t>
      </w:r>
      <w:r w:rsidR="00A129F1">
        <w:rPr>
          <w:rFonts w:ascii="Agenda-Regular" w:hAnsi="Agenda-Regular"/>
          <w:iCs/>
        </w:rPr>
        <w:t xml:space="preserve">action-oriented </w:t>
      </w:r>
      <w:r w:rsidR="00F87B3A">
        <w:rPr>
          <w:rFonts w:ascii="Agenda-Regular" w:hAnsi="Agenda-Regular"/>
          <w:iCs/>
        </w:rPr>
        <w:t>dissemination and advocacy during</w:t>
      </w:r>
      <w:r w:rsidR="0083147A">
        <w:rPr>
          <w:rFonts w:ascii="Agenda-Regular" w:hAnsi="Agenda-Regular"/>
          <w:iCs/>
        </w:rPr>
        <w:t>, but not limited to,</w:t>
      </w:r>
      <w:r w:rsidR="00F87B3A">
        <w:rPr>
          <w:rFonts w:ascii="Agenda-Regular" w:hAnsi="Agenda-Regular"/>
          <w:iCs/>
        </w:rPr>
        <w:t xml:space="preserve"> the 2012 legislative session.  Requests for larger grants for multiyear trend analysis may be considered. </w:t>
      </w:r>
    </w:p>
    <w:p w:rsidR="006A2BBE" w:rsidRPr="00160A71" w:rsidRDefault="006A2BBE" w:rsidP="006A2BBE">
      <w:pPr>
        <w:rPr>
          <w:rFonts w:ascii="Agenda-Regular" w:hAnsi="Agenda-Regular"/>
        </w:rPr>
      </w:pPr>
    </w:p>
    <w:p w:rsidR="006A2BBE" w:rsidRPr="00160A71" w:rsidRDefault="00F87B3A" w:rsidP="006A2BBE">
      <w:pPr>
        <w:rPr>
          <w:rFonts w:ascii="Agenda-Regular" w:hAnsi="Agenda-Regular"/>
        </w:rPr>
      </w:pPr>
      <w:r>
        <w:rPr>
          <w:rFonts w:ascii="Agenda-Regular" w:hAnsi="Agenda-Regular"/>
        </w:rPr>
        <w:t>Q</w:t>
      </w:r>
      <w:r w:rsidR="00EE66BA" w:rsidRPr="00160A71">
        <w:rPr>
          <w:rFonts w:ascii="Agenda-Regular" w:hAnsi="Agenda-Regular"/>
        </w:rPr>
        <w:t xml:space="preserve">uestions regarding this </w:t>
      </w:r>
      <w:r w:rsidR="00811752" w:rsidRPr="00160A71">
        <w:rPr>
          <w:rFonts w:ascii="Agenda-Regular" w:hAnsi="Agenda-Regular"/>
        </w:rPr>
        <w:t>RF</w:t>
      </w:r>
      <w:r w:rsidR="00160A71">
        <w:rPr>
          <w:rFonts w:ascii="Agenda-Regular" w:hAnsi="Agenda-Regular"/>
        </w:rPr>
        <w:t>P</w:t>
      </w:r>
      <w:r w:rsidR="00B4355E" w:rsidRPr="00160A71">
        <w:rPr>
          <w:rFonts w:ascii="Agenda-Regular" w:hAnsi="Agenda-Regular"/>
        </w:rPr>
        <w:t xml:space="preserve"> may be directed to </w:t>
      </w:r>
      <w:r w:rsidR="00D27117" w:rsidRPr="00160A71">
        <w:rPr>
          <w:rFonts w:ascii="Agenda-Regular" w:hAnsi="Agenda-Regular"/>
        </w:rPr>
        <w:t xml:space="preserve">Senior </w:t>
      </w:r>
      <w:r w:rsidR="006A2BBE" w:rsidRPr="00160A71">
        <w:rPr>
          <w:rFonts w:ascii="Agenda-Regular" w:hAnsi="Agenda-Regular"/>
        </w:rPr>
        <w:t xml:space="preserve">Program Officer </w:t>
      </w:r>
      <w:smartTag w:uri="urn:schemas-microsoft-com:office:smarttags" w:element="PersonName">
        <w:smartTag w:uri="urn:schemas-microsoft-com:office:smarttags" w:element="PersonName">
          <w:r w:rsidR="006A2BBE" w:rsidRPr="00160A71">
            <w:rPr>
              <w:rFonts w:ascii="Agenda-Regular" w:hAnsi="Agenda-Regular"/>
            </w:rPr>
            <w:t xml:space="preserve">Elizabeth </w:t>
          </w:r>
        </w:smartTag>
        <w:r w:rsidR="006A2BBE" w:rsidRPr="00160A71">
          <w:rPr>
            <w:rFonts w:ascii="Agenda-Regular" w:hAnsi="Agenda-Regular"/>
          </w:rPr>
          <w:t>Krause</w:t>
        </w:r>
      </w:smartTag>
      <w:r w:rsidR="006A2BBE" w:rsidRPr="00160A71">
        <w:rPr>
          <w:rFonts w:ascii="Agenda-Regular" w:hAnsi="Agenda-Regular"/>
        </w:rPr>
        <w:t xml:space="preserve"> (</w:t>
      </w:r>
      <w:hyperlink r:id="rId9" w:history="1">
        <w:r w:rsidR="006A2BBE" w:rsidRPr="00160A71">
          <w:rPr>
            <w:rStyle w:val="Hyperlink"/>
            <w:rFonts w:ascii="Agenda-Regular" w:hAnsi="Agenda-Regular"/>
          </w:rPr>
          <w:t>Elizabeth@cthealth.org</w:t>
        </w:r>
      </w:hyperlink>
      <w:r w:rsidR="006A2BBE" w:rsidRPr="00160A71">
        <w:rPr>
          <w:rFonts w:ascii="Agenda-Regular" w:hAnsi="Agenda-Regular"/>
        </w:rPr>
        <w:t xml:space="preserve">, 860.224.2200).  </w:t>
      </w:r>
    </w:p>
    <w:p w:rsidR="00964FE5" w:rsidRPr="00160A71" w:rsidRDefault="00964FE5">
      <w:pPr>
        <w:rPr>
          <w:rFonts w:ascii="Agenda-Regular" w:hAnsi="Agenda-Regular"/>
        </w:rPr>
      </w:pPr>
    </w:p>
    <w:p w:rsidR="00964FE5" w:rsidRPr="00160A71" w:rsidRDefault="00B15D7C">
      <w:pPr>
        <w:rPr>
          <w:rFonts w:ascii="Agenda-Regular" w:hAnsi="Agenda-Regular"/>
          <w:b/>
        </w:rPr>
      </w:pPr>
      <w:r>
        <w:rPr>
          <w:rFonts w:ascii="Agenda-Regular" w:hAnsi="Agenda-Regular"/>
          <w:b/>
        </w:rPr>
        <w:t>Important Dates</w:t>
      </w:r>
    </w:p>
    <w:p w:rsidR="00105060" w:rsidRPr="00105060" w:rsidRDefault="00C075EC" w:rsidP="00C549AA">
      <w:pPr>
        <w:numPr>
          <w:ilvl w:val="0"/>
          <w:numId w:val="4"/>
        </w:numPr>
        <w:rPr>
          <w:rFonts w:ascii="Agenda-Regular" w:hAnsi="Agenda-Regular"/>
          <w:b/>
        </w:rPr>
      </w:pPr>
      <w:r w:rsidRPr="00160A71">
        <w:rPr>
          <w:rFonts w:ascii="Agenda-Regular" w:hAnsi="Agenda-Regular"/>
        </w:rPr>
        <w:t xml:space="preserve">A </w:t>
      </w:r>
      <w:r w:rsidR="00B4355E" w:rsidRPr="00160A71">
        <w:rPr>
          <w:rFonts w:ascii="Agenda-Regular" w:hAnsi="Agenda-Regular"/>
        </w:rPr>
        <w:t>bi</w:t>
      </w:r>
      <w:r w:rsidR="00142481" w:rsidRPr="00160A71">
        <w:rPr>
          <w:rFonts w:ascii="Agenda-Regular" w:hAnsi="Agenda-Regular"/>
        </w:rPr>
        <w:t xml:space="preserve">dder’s </w:t>
      </w:r>
      <w:r w:rsidR="00625278">
        <w:rPr>
          <w:rFonts w:ascii="Agenda-Regular" w:hAnsi="Agenda-Regular"/>
        </w:rPr>
        <w:t>information and Q&amp;A teleconference</w:t>
      </w:r>
      <w:r w:rsidR="00B83BB5" w:rsidRPr="00160A71">
        <w:rPr>
          <w:rFonts w:ascii="Agenda-Regular" w:hAnsi="Agenda-Regular"/>
        </w:rPr>
        <w:t xml:space="preserve"> </w:t>
      </w:r>
      <w:r w:rsidRPr="00160A71">
        <w:rPr>
          <w:rFonts w:ascii="Agenda-Regular" w:hAnsi="Agenda-Regular"/>
        </w:rPr>
        <w:t xml:space="preserve">will be </w:t>
      </w:r>
      <w:r w:rsidR="00622258" w:rsidRPr="00160A71">
        <w:rPr>
          <w:rFonts w:ascii="Agenda-Regular" w:hAnsi="Agenda-Regular"/>
        </w:rPr>
        <w:t>held</w:t>
      </w:r>
      <w:r w:rsidRPr="00160A71">
        <w:rPr>
          <w:rFonts w:ascii="Agenda-Regular" w:hAnsi="Agenda-Regular"/>
        </w:rPr>
        <w:t xml:space="preserve"> on</w:t>
      </w:r>
      <w:r w:rsidR="007E6784">
        <w:rPr>
          <w:rFonts w:ascii="Agenda-Regular" w:hAnsi="Agenda-Regular"/>
        </w:rPr>
        <w:t xml:space="preserve"> </w:t>
      </w:r>
      <w:r w:rsidR="00625278">
        <w:rPr>
          <w:rFonts w:ascii="Agenda-Regular" w:hAnsi="Agenda-Regular"/>
        </w:rPr>
        <w:t xml:space="preserve">September 27, 2010 from noon-1:00 p.m.  </w:t>
      </w:r>
    </w:p>
    <w:p w:rsidR="00982307" w:rsidRPr="00EB761D" w:rsidRDefault="001639AC" w:rsidP="00C549AA">
      <w:pPr>
        <w:numPr>
          <w:ilvl w:val="0"/>
          <w:numId w:val="4"/>
        </w:numPr>
        <w:rPr>
          <w:rFonts w:ascii="Agenda-Regular" w:hAnsi="Agenda-Regular"/>
          <w:b/>
        </w:rPr>
      </w:pPr>
      <w:r w:rsidRPr="00EB761D">
        <w:rPr>
          <w:rFonts w:ascii="Agenda-Regular" w:hAnsi="Agenda-Regular"/>
          <w:b/>
        </w:rPr>
        <w:t>A</w:t>
      </w:r>
      <w:r w:rsidR="001005AD" w:rsidRPr="00EB761D">
        <w:rPr>
          <w:rFonts w:ascii="Agenda-Regular" w:hAnsi="Agenda-Regular"/>
          <w:b/>
        </w:rPr>
        <w:t xml:space="preserve">ll </w:t>
      </w:r>
      <w:r w:rsidR="00D27117" w:rsidRPr="00EB761D">
        <w:rPr>
          <w:rFonts w:ascii="Agenda-Regular" w:hAnsi="Agenda-Regular"/>
          <w:b/>
        </w:rPr>
        <w:t>applicants</w:t>
      </w:r>
      <w:r w:rsidR="001005AD" w:rsidRPr="00EB761D">
        <w:rPr>
          <w:rFonts w:ascii="Agenda-Regular" w:hAnsi="Agenda-Regular"/>
          <w:b/>
        </w:rPr>
        <w:t xml:space="preserve"> considering applying are strongly encouraged to </w:t>
      </w:r>
      <w:r w:rsidR="00625278" w:rsidRPr="00EB761D">
        <w:rPr>
          <w:rFonts w:ascii="Agenda-Regular" w:hAnsi="Agenda-Regular"/>
          <w:b/>
        </w:rPr>
        <w:t>call-in</w:t>
      </w:r>
      <w:r w:rsidR="00982307" w:rsidRPr="00EB761D">
        <w:rPr>
          <w:rFonts w:ascii="Agenda-Regular" w:hAnsi="Agenda-Regular"/>
          <w:b/>
        </w:rPr>
        <w:t>.</w:t>
      </w:r>
      <w:r w:rsidR="003267C5" w:rsidRPr="00EB761D">
        <w:rPr>
          <w:rFonts w:ascii="Agenda-Regular" w:hAnsi="Agenda-Regular"/>
          <w:b/>
        </w:rPr>
        <w:t xml:space="preserve"> </w:t>
      </w:r>
    </w:p>
    <w:p w:rsidR="00982307" w:rsidRPr="00160A71" w:rsidRDefault="00982307" w:rsidP="00982307">
      <w:pPr>
        <w:ind w:left="720"/>
        <w:rPr>
          <w:rFonts w:ascii="Agenda-Regular" w:hAnsi="Agenda-Regular"/>
        </w:rPr>
      </w:pPr>
    </w:p>
    <w:p w:rsidR="00C075EC" w:rsidRPr="00EB761D" w:rsidRDefault="00160A71" w:rsidP="00C549AA">
      <w:pPr>
        <w:numPr>
          <w:ilvl w:val="0"/>
          <w:numId w:val="4"/>
        </w:numPr>
        <w:rPr>
          <w:rFonts w:ascii="Agenda-Regular" w:hAnsi="Agenda-Regular"/>
        </w:rPr>
      </w:pPr>
      <w:r w:rsidRPr="00EB761D">
        <w:rPr>
          <w:rFonts w:ascii="Agenda-Regular" w:hAnsi="Agenda-Regular"/>
        </w:rPr>
        <w:t>Completed applications must</w:t>
      </w:r>
      <w:r w:rsidR="00267EA1" w:rsidRPr="00EB761D">
        <w:rPr>
          <w:rFonts w:ascii="Agenda-Regular" w:hAnsi="Agenda-Regular"/>
        </w:rPr>
        <w:t xml:space="preserve"> be e</w:t>
      </w:r>
      <w:r w:rsidR="00EB761D">
        <w:rPr>
          <w:rFonts w:ascii="Agenda-Regular" w:hAnsi="Agenda-Regular"/>
        </w:rPr>
        <w:t>-</w:t>
      </w:r>
      <w:r w:rsidR="00267EA1" w:rsidRPr="00EB761D">
        <w:rPr>
          <w:rFonts w:ascii="Agenda-Regular" w:hAnsi="Agenda-Regular"/>
        </w:rPr>
        <w:t xml:space="preserve">mailed to Grants Manager </w:t>
      </w:r>
      <w:r w:rsidRPr="00EB761D">
        <w:rPr>
          <w:rFonts w:ascii="Agenda-Regular" w:hAnsi="Agenda-Regular"/>
        </w:rPr>
        <w:t>Nancy Nolan (</w:t>
      </w:r>
      <w:hyperlink r:id="rId10" w:history="1">
        <w:r w:rsidR="00267EA1" w:rsidRPr="00EB761D">
          <w:rPr>
            <w:rStyle w:val="Hyperlink"/>
            <w:rFonts w:ascii="Agenda-Regular" w:hAnsi="Agenda-Regular"/>
            <w:u w:val="none"/>
          </w:rPr>
          <w:t>nancy@cthealth.org</w:t>
        </w:r>
      </w:hyperlink>
      <w:r w:rsidR="00625278" w:rsidRPr="00EB761D">
        <w:rPr>
          <w:rFonts w:ascii="Agenda-Regular" w:hAnsi="Agenda-Regular"/>
        </w:rPr>
        <w:t>) by noon</w:t>
      </w:r>
      <w:r w:rsidRPr="00EB761D">
        <w:rPr>
          <w:rFonts w:ascii="Agenda-Regular" w:hAnsi="Agenda-Regular"/>
        </w:rPr>
        <w:t xml:space="preserve"> </w:t>
      </w:r>
      <w:r w:rsidR="00267EA1" w:rsidRPr="00EB761D">
        <w:rPr>
          <w:rFonts w:ascii="Agenda-Regular" w:hAnsi="Agenda-Regular"/>
        </w:rPr>
        <w:t xml:space="preserve">on </w:t>
      </w:r>
      <w:r w:rsidR="00625278" w:rsidRPr="00EB761D">
        <w:rPr>
          <w:rFonts w:ascii="Agenda-Regular" w:hAnsi="Agenda-Regular"/>
        </w:rPr>
        <w:t>October 20, 2010</w:t>
      </w:r>
      <w:r w:rsidR="00267EA1" w:rsidRPr="00EB761D">
        <w:rPr>
          <w:rFonts w:ascii="Agenda-Regular" w:hAnsi="Agenda-Regular"/>
        </w:rPr>
        <w:t>.</w:t>
      </w:r>
    </w:p>
    <w:p w:rsidR="00C075EC" w:rsidRPr="00160A71" w:rsidRDefault="00C075EC">
      <w:pPr>
        <w:rPr>
          <w:rFonts w:ascii="Agenda-Regular" w:hAnsi="Agenda-Regular"/>
        </w:rPr>
      </w:pPr>
    </w:p>
    <w:p w:rsidR="0068331A" w:rsidRPr="000F753F" w:rsidRDefault="00625278" w:rsidP="000F753F">
      <w:pPr>
        <w:numPr>
          <w:ilvl w:val="0"/>
          <w:numId w:val="4"/>
        </w:numPr>
        <w:rPr>
          <w:rFonts w:ascii="Agenda-Regular" w:hAnsi="Agenda-Regular"/>
          <w:u w:val="single"/>
        </w:rPr>
      </w:pPr>
      <w:r>
        <w:rPr>
          <w:rFonts w:ascii="Agenda-Regular" w:hAnsi="Agenda-Regular"/>
        </w:rPr>
        <w:t xml:space="preserve">Grants will be voted on by the CT Health board of directors on December 17, 2010 and the grant period will span January 3, 2011-June 30, 2012.  </w:t>
      </w:r>
      <w:r w:rsidR="002C5174" w:rsidRPr="00160A71">
        <w:rPr>
          <w:rFonts w:ascii="Agenda-Regular" w:hAnsi="Agenda-Regular"/>
        </w:rPr>
        <w:t>A</w:t>
      </w:r>
      <w:r w:rsidR="0068331A" w:rsidRPr="00160A71">
        <w:rPr>
          <w:rFonts w:ascii="Agenda-Regular" w:hAnsi="Agenda-Regular"/>
        </w:rPr>
        <w:t xml:space="preserve">pplicants will be </w:t>
      </w:r>
      <w:r>
        <w:rPr>
          <w:rFonts w:ascii="Agenda-Regular" w:hAnsi="Agenda-Regular"/>
        </w:rPr>
        <w:t>updated</w:t>
      </w:r>
      <w:r w:rsidR="0068331A" w:rsidRPr="00160A71">
        <w:rPr>
          <w:rFonts w:ascii="Agenda-Regular" w:hAnsi="Agenda-Regular"/>
        </w:rPr>
        <w:t xml:space="preserve"> about their </w:t>
      </w:r>
      <w:r w:rsidR="000D0A94" w:rsidRPr="00160A71">
        <w:rPr>
          <w:rFonts w:ascii="Agenda-Regular" w:hAnsi="Agenda-Regular"/>
        </w:rPr>
        <w:t>application</w:t>
      </w:r>
      <w:r w:rsidR="002C5174" w:rsidRPr="00160A71">
        <w:rPr>
          <w:rFonts w:ascii="Agenda-Regular" w:hAnsi="Agenda-Regular"/>
        </w:rPr>
        <w:t xml:space="preserve"> status</w:t>
      </w:r>
      <w:r w:rsidR="00C906BD" w:rsidRPr="00160A71">
        <w:rPr>
          <w:rFonts w:ascii="Agenda-Regular" w:hAnsi="Agenda-Regular"/>
        </w:rPr>
        <w:t xml:space="preserve"> </w:t>
      </w:r>
      <w:r>
        <w:rPr>
          <w:rFonts w:ascii="Agenda-Regular" w:hAnsi="Agenda-Regular"/>
        </w:rPr>
        <w:t xml:space="preserve">after November 10, 2010.  </w:t>
      </w:r>
    </w:p>
    <w:p w:rsidR="00C906BD" w:rsidRPr="00160A71" w:rsidRDefault="00C906BD">
      <w:pPr>
        <w:rPr>
          <w:rFonts w:ascii="Agenda-Regular" w:hAnsi="Agenda-Regular"/>
        </w:rPr>
      </w:pPr>
    </w:p>
    <w:p w:rsidR="009712CF" w:rsidRPr="00160A71" w:rsidRDefault="00C906BD">
      <w:pPr>
        <w:rPr>
          <w:rFonts w:ascii="Agenda-Regular" w:hAnsi="Agenda-Regular"/>
          <w:b/>
        </w:rPr>
      </w:pPr>
      <w:r w:rsidRPr="00160A71">
        <w:rPr>
          <w:rFonts w:ascii="Agenda-Regular" w:hAnsi="Agenda-Regular"/>
          <w:b/>
        </w:rPr>
        <w:t>The Grant Review Process</w:t>
      </w:r>
    </w:p>
    <w:p w:rsidR="00C9277D" w:rsidRPr="00160A71" w:rsidRDefault="00C549AA">
      <w:pPr>
        <w:rPr>
          <w:rFonts w:ascii="Agenda-Regular" w:hAnsi="Agenda-Regular"/>
        </w:rPr>
      </w:pPr>
      <w:r w:rsidRPr="00160A71">
        <w:rPr>
          <w:rFonts w:ascii="Agenda-Regular" w:hAnsi="Agenda-Regular"/>
        </w:rPr>
        <w:t xml:space="preserve">The Connecticut Health Foundation has a </w:t>
      </w:r>
      <w:r w:rsidR="009C21F0" w:rsidRPr="00160A71">
        <w:rPr>
          <w:rFonts w:ascii="Agenda-Regular" w:hAnsi="Agenda-Regular"/>
        </w:rPr>
        <w:t>multi</w:t>
      </w:r>
      <w:r w:rsidR="00450DA9" w:rsidRPr="00160A71">
        <w:rPr>
          <w:rFonts w:ascii="Agenda-Regular" w:hAnsi="Agenda-Regular"/>
        </w:rPr>
        <w:t>-</w:t>
      </w:r>
      <w:r w:rsidRPr="00160A71">
        <w:rPr>
          <w:rFonts w:ascii="Agenda-Regular" w:hAnsi="Agenda-Regular"/>
        </w:rPr>
        <w:t>step application review process.  The review process begins with an int</w:t>
      </w:r>
      <w:r w:rsidR="00AD12F2" w:rsidRPr="00160A71">
        <w:rPr>
          <w:rFonts w:ascii="Agenda-Regular" w:hAnsi="Agenda-Regular"/>
        </w:rPr>
        <w:t>ernal</w:t>
      </w:r>
      <w:r w:rsidR="00AF4433" w:rsidRPr="00160A71">
        <w:rPr>
          <w:rFonts w:ascii="Agenda-Regular" w:hAnsi="Agenda-Regular"/>
        </w:rPr>
        <w:t xml:space="preserve"> </w:t>
      </w:r>
      <w:r w:rsidR="007115C0" w:rsidRPr="00160A71">
        <w:rPr>
          <w:rFonts w:ascii="Agenda-Regular" w:hAnsi="Agenda-Regular"/>
        </w:rPr>
        <w:t>review of the application</w:t>
      </w:r>
      <w:r w:rsidRPr="00160A71">
        <w:rPr>
          <w:rFonts w:ascii="Agenda-Regular" w:hAnsi="Agenda-Regular"/>
        </w:rPr>
        <w:t xml:space="preserve"> to </w:t>
      </w:r>
      <w:r w:rsidR="00AF4433" w:rsidRPr="00160A71">
        <w:rPr>
          <w:rFonts w:ascii="Agenda-Regular" w:hAnsi="Agenda-Regular"/>
        </w:rPr>
        <w:t>ensure</w:t>
      </w:r>
      <w:r w:rsidRPr="00160A71">
        <w:rPr>
          <w:rFonts w:ascii="Agenda-Regular" w:hAnsi="Agenda-Regular"/>
        </w:rPr>
        <w:t xml:space="preserve"> that all required documentation is </w:t>
      </w:r>
      <w:r w:rsidR="00AD12F2" w:rsidRPr="00160A71">
        <w:rPr>
          <w:rFonts w:ascii="Agenda-Regular" w:hAnsi="Agenda-Regular"/>
        </w:rPr>
        <w:t xml:space="preserve">included </w:t>
      </w:r>
      <w:r w:rsidRPr="00160A71">
        <w:rPr>
          <w:rFonts w:ascii="Agenda-Regular" w:hAnsi="Agenda-Regular"/>
        </w:rPr>
        <w:t>and each section</w:t>
      </w:r>
      <w:r w:rsidR="007115C0" w:rsidRPr="00160A71">
        <w:rPr>
          <w:rFonts w:ascii="Agenda-Regular" w:hAnsi="Agenda-Regular"/>
        </w:rPr>
        <w:t xml:space="preserve"> of the application is complete</w:t>
      </w:r>
      <w:r w:rsidR="00AF4433" w:rsidRPr="00160A71">
        <w:rPr>
          <w:rFonts w:ascii="Agenda-Regular" w:hAnsi="Agenda-Regular"/>
        </w:rPr>
        <w:t xml:space="preserve">.  The applications are then reviewed by a panel of </w:t>
      </w:r>
      <w:r w:rsidR="00AD12F2" w:rsidRPr="00160A71">
        <w:rPr>
          <w:rFonts w:ascii="Agenda-Regular" w:hAnsi="Agenda-Regular"/>
        </w:rPr>
        <w:t>f</w:t>
      </w:r>
      <w:r w:rsidR="00AF4433" w:rsidRPr="00160A71">
        <w:rPr>
          <w:rFonts w:ascii="Agenda-Regular" w:hAnsi="Agenda-Regular"/>
        </w:rPr>
        <w:t xml:space="preserve">oundation staff and external experts to assess </w:t>
      </w:r>
      <w:r w:rsidRPr="00160A71">
        <w:rPr>
          <w:rFonts w:ascii="Agenda-Regular" w:hAnsi="Agenda-Regular"/>
        </w:rPr>
        <w:t>the application</w:t>
      </w:r>
      <w:r w:rsidR="00AF4433" w:rsidRPr="00160A71">
        <w:rPr>
          <w:rFonts w:ascii="Agenda-Regular" w:hAnsi="Agenda-Regular"/>
        </w:rPr>
        <w:t xml:space="preserve">s responsiveness to the </w:t>
      </w:r>
      <w:r w:rsidRPr="00160A71">
        <w:rPr>
          <w:rFonts w:ascii="Agenda-Regular" w:hAnsi="Agenda-Regular"/>
        </w:rPr>
        <w:t>object</w:t>
      </w:r>
      <w:r w:rsidR="00AF4433" w:rsidRPr="00160A71">
        <w:rPr>
          <w:rFonts w:ascii="Agenda-Regular" w:hAnsi="Agenda-Regular"/>
        </w:rPr>
        <w:t>ives of the initiative and the applicant’s capacity to successfully implement the project</w:t>
      </w:r>
      <w:r w:rsidR="007115C0" w:rsidRPr="00160A71">
        <w:rPr>
          <w:rFonts w:ascii="Agenda-Regular" w:hAnsi="Agenda-Regular"/>
        </w:rPr>
        <w:t xml:space="preserve">.  </w:t>
      </w:r>
      <w:r w:rsidRPr="00160A71">
        <w:rPr>
          <w:rFonts w:ascii="Agenda-Regular" w:hAnsi="Agenda-Regular"/>
        </w:rPr>
        <w:t xml:space="preserve">The </w:t>
      </w:r>
      <w:r w:rsidR="00AD12F2" w:rsidRPr="00160A71">
        <w:rPr>
          <w:rFonts w:ascii="Agenda-Regular" w:hAnsi="Agenda-Regular"/>
        </w:rPr>
        <w:t>f</w:t>
      </w:r>
      <w:r w:rsidRPr="00160A71">
        <w:rPr>
          <w:rFonts w:ascii="Agenda-Regular" w:hAnsi="Agenda-Regular"/>
        </w:rPr>
        <w:t xml:space="preserve">oundation </w:t>
      </w:r>
      <w:r w:rsidR="00AF4433" w:rsidRPr="00160A71">
        <w:rPr>
          <w:rFonts w:ascii="Agenda-Regular" w:hAnsi="Agenda-Regular"/>
        </w:rPr>
        <w:t xml:space="preserve">carefully </w:t>
      </w:r>
      <w:r w:rsidRPr="00160A71">
        <w:rPr>
          <w:rFonts w:ascii="Agenda-Regular" w:hAnsi="Agenda-Regular"/>
        </w:rPr>
        <w:t xml:space="preserve">considers the comments and </w:t>
      </w:r>
      <w:r w:rsidR="00AF4433" w:rsidRPr="00160A71">
        <w:rPr>
          <w:rFonts w:ascii="Agenda-Regular" w:hAnsi="Agenda-Regular"/>
        </w:rPr>
        <w:t>recommendations of</w:t>
      </w:r>
      <w:r w:rsidR="00230EC9" w:rsidRPr="00160A71">
        <w:rPr>
          <w:rFonts w:ascii="Agenda-Regular" w:hAnsi="Agenda-Regular"/>
        </w:rPr>
        <w:t xml:space="preserve"> internal and external reviewer</w:t>
      </w:r>
      <w:r w:rsidR="00AF4433" w:rsidRPr="00160A71">
        <w:rPr>
          <w:rFonts w:ascii="Agenda-Regular" w:hAnsi="Agenda-Regular"/>
        </w:rPr>
        <w:t>s</w:t>
      </w:r>
      <w:r w:rsidR="00230EC9" w:rsidRPr="00160A71">
        <w:rPr>
          <w:rFonts w:ascii="Agenda-Regular" w:hAnsi="Agenda-Regular"/>
        </w:rPr>
        <w:t xml:space="preserve"> and use</w:t>
      </w:r>
      <w:r w:rsidR="00AF4433" w:rsidRPr="00160A71">
        <w:rPr>
          <w:rFonts w:ascii="Agenda-Regular" w:hAnsi="Agenda-Regular"/>
        </w:rPr>
        <w:t>s</w:t>
      </w:r>
      <w:r w:rsidR="00964FE5" w:rsidRPr="00160A71">
        <w:rPr>
          <w:rFonts w:ascii="Agenda-Regular" w:hAnsi="Agenda-Regular"/>
        </w:rPr>
        <w:t xml:space="preserve"> this information to make</w:t>
      </w:r>
      <w:r w:rsidR="00AF4433" w:rsidRPr="00160A71">
        <w:rPr>
          <w:rFonts w:ascii="Agenda-Regular" w:hAnsi="Agenda-Regular"/>
        </w:rPr>
        <w:t xml:space="preserve"> funding</w:t>
      </w:r>
      <w:r w:rsidR="00964FE5" w:rsidRPr="00160A71">
        <w:rPr>
          <w:rFonts w:ascii="Agenda-Regular" w:hAnsi="Agenda-Regular"/>
        </w:rPr>
        <w:t xml:space="preserve"> </w:t>
      </w:r>
      <w:r w:rsidRPr="00160A71">
        <w:rPr>
          <w:rFonts w:ascii="Agenda-Regular" w:hAnsi="Agenda-Regular"/>
        </w:rPr>
        <w:t>recommendation</w:t>
      </w:r>
      <w:r w:rsidR="00AF4433" w:rsidRPr="00160A71">
        <w:rPr>
          <w:rFonts w:ascii="Agenda-Regular" w:hAnsi="Agenda-Regular"/>
        </w:rPr>
        <w:t>s</w:t>
      </w:r>
      <w:r w:rsidRPr="00160A71">
        <w:rPr>
          <w:rFonts w:ascii="Agenda-Regular" w:hAnsi="Agenda-Regular"/>
        </w:rPr>
        <w:t xml:space="preserve"> to the Program Committee</w:t>
      </w:r>
      <w:r w:rsidR="00AF4433" w:rsidRPr="00160A71">
        <w:rPr>
          <w:rFonts w:ascii="Agenda-Regular" w:hAnsi="Agenda-Regular"/>
        </w:rPr>
        <w:t xml:space="preserve"> of </w:t>
      </w:r>
      <w:r w:rsidR="00AD12F2" w:rsidRPr="00160A71">
        <w:rPr>
          <w:rFonts w:ascii="Agenda-Regular" w:hAnsi="Agenda-Regular"/>
        </w:rPr>
        <w:t>the CT Health</w:t>
      </w:r>
      <w:r w:rsidR="00AF4433" w:rsidRPr="00160A71">
        <w:rPr>
          <w:rFonts w:ascii="Agenda-Regular" w:hAnsi="Agenda-Regular"/>
        </w:rPr>
        <w:t xml:space="preserve"> Board</w:t>
      </w:r>
      <w:r w:rsidR="006A2BBE" w:rsidRPr="00160A71">
        <w:rPr>
          <w:rFonts w:ascii="Agenda-Regular" w:hAnsi="Agenda-Regular"/>
        </w:rPr>
        <w:t>.  The Program Committee</w:t>
      </w:r>
      <w:r w:rsidR="00AF4433" w:rsidRPr="00160A71">
        <w:rPr>
          <w:rFonts w:ascii="Agenda-Regular" w:hAnsi="Agenda-Regular"/>
        </w:rPr>
        <w:t xml:space="preserve"> </w:t>
      </w:r>
      <w:r w:rsidR="00964FE5" w:rsidRPr="00160A71">
        <w:rPr>
          <w:rFonts w:ascii="Agenda-Regular" w:hAnsi="Agenda-Regular"/>
        </w:rPr>
        <w:t>reviews applications</w:t>
      </w:r>
      <w:r w:rsidR="00AF4433" w:rsidRPr="00160A71">
        <w:rPr>
          <w:rFonts w:ascii="Agenda-Regular" w:hAnsi="Agenda-Regular"/>
        </w:rPr>
        <w:t xml:space="preserve"> </w:t>
      </w:r>
      <w:r w:rsidRPr="00160A71">
        <w:rPr>
          <w:rFonts w:ascii="Agenda-Regular" w:hAnsi="Agenda-Regular"/>
        </w:rPr>
        <w:t xml:space="preserve">and makes its recommendation to the </w:t>
      </w:r>
      <w:r w:rsidR="00AF4433" w:rsidRPr="00160A71">
        <w:rPr>
          <w:rFonts w:ascii="Agenda-Regular" w:hAnsi="Agenda-Regular"/>
        </w:rPr>
        <w:t>f</w:t>
      </w:r>
      <w:r w:rsidRPr="00160A71">
        <w:rPr>
          <w:rFonts w:ascii="Agenda-Regular" w:hAnsi="Agenda-Regular"/>
        </w:rPr>
        <w:t xml:space="preserve">ull </w:t>
      </w:r>
      <w:r w:rsidR="006A2BBE" w:rsidRPr="00160A71">
        <w:rPr>
          <w:rFonts w:ascii="Agenda-Regular" w:hAnsi="Agenda-Regular"/>
        </w:rPr>
        <w:t>Board, which</w:t>
      </w:r>
      <w:r w:rsidR="00AF4433" w:rsidRPr="00160A71">
        <w:rPr>
          <w:rFonts w:ascii="Agenda-Regular" w:hAnsi="Agenda-Regular"/>
        </w:rPr>
        <w:t xml:space="preserve"> votes on applications quarterly</w:t>
      </w:r>
      <w:r w:rsidRPr="00160A71">
        <w:rPr>
          <w:rFonts w:ascii="Agenda-Regular" w:hAnsi="Agenda-Regular"/>
        </w:rPr>
        <w:t xml:space="preserve">.  </w:t>
      </w:r>
    </w:p>
    <w:p w:rsidR="009712CF" w:rsidRPr="00EB761D" w:rsidRDefault="00EB761D" w:rsidP="006E30C2">
      <w:pPr>
        <w:pStyle w:val="Heading1"/>
        <w:jc w:val="center"/>
        <w:rPr>
          <w:rFonts w:ascii="Agenda-Regular" w:hAnsi="Agenda-Regular"/>
          <w:color w:val="7030A0"/>
          <w:sz w:val="24"/>
        </w:rPr>
      </w:pPr>
      <w:r w:rsidRPr="00EB761D">
        <w:rPr>
          <w:rFonts w:ascii="Agenda-Regular" w:hAnsi="Agenda-Regular"/>
          <w:color w:val="7030A0"/>
        </w:rPr>
        <w:lastRenderedPageBreak/>
        <w:t>Integrating Policy Research with Health Advocacy</w:t>
      </w:r>
      <w:r w:rsidR="009712CF" w:rsidRPr="00EB761D">
        <w:rPr>
          <w:rFonts w:ascii="Agenda-Regular" w:hAnsi="Agenda-Regular"/>
          <w:color w:val="7030A0"/>
        </w:rPr>
        <w:t xml:space="preserve"> – </w:t>
      </w:r>
      <w:r w:rsidR="000D0A94" w:rsidRPr="00EB761D">
        <w:rPr>
          <w:rFonts w:ascii="Agenda-Regular" w:hAnsi="Agenda-Regular"/>
          <w:color w:val="7030A0"/>
        </w:rPr>
        <w:t xml:space="preserve">Request for </w:t>
      </w:r>
      <w:r w:rsidR="003267C5" w:rsidRPr="00EB761D">
        <w:rPr>
          <w:rFonts w:ascii="Agenda-Regular" w:hAnsi="Agenda-Regular"/>
          <w:color w:val="7030A0"/>
        </w:rPr>
        <w:t>Proposals</w:t>
      </w:r>
    </w:p>
    <w:p w:rsidR="009712CF" w:rsidRPr="00160A71" w:rsidRDefault="009712CF">
      <w:pPr>
        <w:pStyle w:val="Footer"/>
        <w:tabs>
          <w:tab w:val="clear" w:pos="4320"/>
          <w:tab w:val="clear" w:pos="8640"/>
        </w:tabs>
        <w:rPr>
          <w:rFonts w:ascii="Agenda-Regular" w:hAnsi="Agenda-Regular"/>
        </w:rPr>
      </w:pPr>
    </w:p>
    <w:p w:rsidR="000D0A94" w:rsidRPr="00160A71" w:rsidRDefault="003A30A9">
      <w:pPr>
        <w:pStyle w:val="Footer"/>
        <w:tabs>
          <w:tab w:val="clear" w:pos="4320"/>
          <w:tab w:val="clear" w:pos="8640"/>
        </w:tabs>
        <w:rPr>
          <w:rFonts w:ascii="Agenda-Regular" w:hAnsi="Agenda-Regular"/>
          <w:b/>
        </w:rPr>
      </w:pPr>
      <w:r w:rsidRPr="00160A71">
        <w:rPr>
          <w:rFonts w:ascii="Agenda-Regular" w:hAnsi="Agenda-Regular"/>
          <w:b/>
        </w:rPr>
        <w:t>BACKGROUND</w:t>
      </w:r>
      <w:r w:rsidR="003267C5">
        <w:rPr>
          <w:rFonts w:ascii="Agenda-Regular" w:hAnsi="Agenda-Regular"/>
          <w:b/>
        </w:rPr>
        <w:t xml:space="preserve"> </w:t>
      </w:r>
    </w:p>
    <w:p w:rsidR="00AD12F2" w:rsidRPr="00160A71" w:rsidRDefault="00AD12F2">
      <w:pPr>
        <w:pStyle w:val="Footer"/>
        <w:tabs>
          <w:tab w:val="clear" w:pos="4320"/>
          <w:tab w:val="clear" w:pos="8640"/>
        </w:tabs>
        <w:rPr>
          <w:rFonts w:ascii="Agenda-Regular" w:hAnsi="Agenda-Regular"/>
          <w:b/>
        </w:rPr>
      </w:pPr>
    </w:p>
    <w:p w:rsidR="005269DD" w:rsidRPr="00160A71" w:rsidRDefault="00CD2A95">
      <w:pPr>
        <w:pStyle w:val="Footer"/>
        <w:tabs>
          <w:tab w:val="clear" w:pos="4320"/>
          <w:tab w:val="clear" w:pos="8640"/>
        </w:tabs>
        <w:rPr>
          <w:rFonts w:ascii="Agenda-Regular" w:hAnsi="Agenda-Regular"/>
          <w:b/>
        </w:rPr>
      </w:pPr>
      <w:r w:rsidRPr="00160A71">
        <w:rPr>
          <w:rFonts w:ascii="Agenda-Regular" w:hAnsi="Agenda-Regular"/>
          <w:b/>
        </w:rPr>
        <w:t>The Connecticut Health Foundation</w:t>
      </w:r>
      <w:r w:rsidR="003267C5">
        <w:rPr>
          <w:rFonts w:ascii="Agenda-Regular" w:hAnsi="Agenda-Regular"/>
          <w:b/>
        </w:rPr>
        <w:t xml:space="preserve"> </w:t>
      </w:r>
    </w:p>
    <w:p w:rsidR="007A1AE1" w:rsidRPr="003267C5" w:rsidRDefault="003267C5" w:rsidP="000D0A94">
      <w:pPr>
        <w:rPr>
          <w:rFonts w:ascii="Agenda-Regular" w:hAnsi="Agenda-Regular"/>
        </w:rPr>
      </w:pPr>
      <w:r w:rsidRPr="003267C5">
        <w:rPr>
          <w:rFonts w:ascii="Agenda-Regular" w:hAnsi="Agenda-Regular"/>
        </w:rPr>
        <w:t xml:space="preserve">The Connecticut Health Foundation (CT Health) is the state’s largest independent health philanthropy dedicated to improving lives by changing health systems. </w:t>
      </w:r>
      <w:r>
        <w:rPr>
          <w:rFonts w:ascii="Agenda-Regular" w:hAnsi="Agenda-Regular"/>
        </w:rPr>
        <w:t xml:space="preserve"> </w:t>
      </w:r>
      <w:r w:rsidRPr="003267C5">
        <w:rPr>
          <w:rFonts w:ascii="Agenda-Regular" w:hAnsi="Agenda-Regular"/>
        </w:rPr>
        <w:t>Since it was established in July 1999, the foundation has supported innovative grant-making, public health policy research, technical assistance and convening to achieve its mission - to improve the health of the people of Connecticut. </w:t>
      </w:r>
      <w:r>
        <w:rPr>
          <w:rFonts w:ascii="Agenda-Regular" w:hAnsi="Agenda-Regular"/>
        </w:rPr>
        <w:t xml:space="preserve"> </w:t>
      </w:r>
      <w:r w:rsidR="003D0601">
        <w:rPr>
          <w:rFonts w:ascii="Agenda-Regular" w:hAnsi="Agenda-Regular"/>
        </w:rPr>
        <w:t xml:space="preserve">CT Health maintains strategic objectives in three priority areas:  oral health, children’s mental health, and racial and ethnic health disparities (see appendix).  </w:t>
      </w:r>
      <w:r w:rsidRPr="003267C5">
        <w:rPr>
          <w:rFonts w:ascii="Agenda-Regular" w:hAnsi="Agenda-Regular"/>
        </w:rPr>
        <w:t xml:space="preserve">It has funded over $41 million in grants.  </w:t>
      </w:r>
      <w:hyperlink r:id="rId11" w:history="1">
        <w:r w:rsidRPr="003267C5">
          <w:rPr>
            <w:rStyle w:val="Hyperlink"/>
            <w:rFonts w:ascii="Agenda-Regular" w:hAnsi="Agenda-Regular"/>
          </w:rPr>
          <w:t>www.cthealth.org</w:t>
        </w:r>
      </w:hyperlink>
      <w:r w:rsidRPr="003267C5">
        <w:rPr>
          <w:rFonts w:ascii="Agenda-Regular" w:hAnsi="Agenda-Regular"/>
        </w:rPr>
        <w:t xml:space="preserve">  </w:t>
      </w:r>
    </w:p>
    <w:p w:rsidR="003267C5" w:rsidRDefault="003267C5" w:rsidP="000D0A94">
      <w:pPr>
        <w:rPr>
          <w:rFonts w:ascii="Agenda-Regular" w:hAnsi="Agenda-Regular"/>
          <w:color w:val="000000"/>
        </w:rPr>
      </w:pPr>
    </w:p>
    <w:p w:rsidR="00880F3D" w:rsidRPr="00880F3D" w:rsidRDefault="00880F3D" w:rsidP="000D0A94">
      <w:pPr>
        <w:rPr>
          <w:rFonts w:ascii="Agenda-Regular" w:hAnsi="Agenda-Regular"/>
          <w:b/>
          <w:color w:val="000000"/>
        </w:rPr>
      </w:pPr>
      <w:r>
        <w:rPr>
          <w:rFonts w:ascii="Agenda-Regular" w:hAnsi="Agenda-Regular"/>
          <w:b/>
          <w:color w:val="000000"/>
        </w:rPr>
        <w:t>Need and Opportunity for Health Policy Research Grants</w:t>
      </w:r>
    </w:p>
    <w:p w:rsidR="007A1AE1" w:rsidRDefault="00EB761D" w:rsidP="000D0A94">
      <w:pPr>
        <w:rPr>
          <w:rFonts w:ascii="Agenda-Regular" w:hAnsi="Agenda-Regular"/>
          <w:color w:val="000000"/>
        </w:rPr>
      </w:pPr>
      <w:r>
        <w:rPr>
          <w:rFonts w:ascii="Agenda-Regular" w:hAnsi="Agenda-Regular"/>
          <w:color w:val="000000"/>
        </w:rPr>
        <w:t xml:space="preserve">CT Health recognized a need and opportunity to create mechanisms to increase health policy/advocacy exchange between the foundation and organizations on the ground in order to partner in knowledge leadership and visionary action.  </w:t>
      </w:r>
      <w:r w:rsidR="00880F3D">
        <w:rPr>
          <w:rFonts w:ascii="Agenda-Regular" w:hAnsi="Agenda-Regular"/>
          <w:color w:val="000000"/>
        </w:rPr>
        <w:t>T</w:t>
      </w:r>
      <w:r w:rsidR="00A129F1">
        <w:rPr>
          <w:rFonts w:ascii="Agenda-Regular" w:hAnsi="Agenda-Regular"/>
          <w:color w:val="000000"/>
        </w:rPr>
        <w:t>his</w:t>
      </w:r>
      <w:r>
        <w:rPr>
          <w:rFonts w:ascii="Agenda-Regular" w:hAnsi="Agenda-Regular"/>
          <w:color w:val="000000"/>
        </w:rPr>
        <w:t xml:space="preserve"> resonated during</w:t>
      </w:r>
      <w:r w:rsidR="00A129F1">
        <w:rPr>
          <w:rFonts w:ascii="Agenda-Regular" w:hAnsi="Agenda-Regular"/>
          <w:color w:val="000000"/>
        </w:rPr>
        <w:t xml:space="preserve"> an informal meeting with past and current grantees that have been funded by CT Health </w:t>
      </w:r>
      <w:r w:rsidR="00043945">
        <w:rPr>
          <w:rFonts w:ascii="Agenda-Regular" w:hAnsi="Agenda-Regular"/>
          <w:color w:val="000000"/>
        </w:rPr>
        <w:t xml:space="preserve">to conduct health policy and advocacy projects related to the foundation’s </w:t>
      </w:r>
      <w:r w:rsidR="00DC5EA4">
        <w:rPr>
          <w:rFonts w:ascii="Agenda-Regular" w:hAnsi="Agenda-Regular"/>
          <w:color w:val="000000"/>
        </w:rPr>
        <w:t>policy and program priorities</w:t>
      </w:r>
      <w:r w:rsidR="00043945">
        <w:rPr>
          <w:rFonts w:ascii="Agenda-Regular" w:hAnsi="Agenda-Regular"/>
          <w:color w:val="000000"/>
        </w:rPr>
        <w:t xml:space="preserve">.  </w:t>
      </w:r>
      <w:r w:rsidR="004D0F61">
        <w:rPr>
          <w:rFonts w:ascii="Agenda-Regular" w:hAnsi="Agenda-Regular"/>
          <w:color w:val="000000"/>
        </w:rPr>
        <w:t xml:space="preserve">The meeting </w:t>
      </w:r>
      <w:r>
        <w:rPr>
          <w:rFonts w:ascii="Agenda-Regular" w:hAnsi="Agenda-Regular"/>
          <w:color w:val="000000"/>
        </w:rPr>
        <w:t>affirmed</w:t>
      </w:r>
      <w:r w:rsidR="004D0F61">
        <w:rPr>
          <w:rFonts w:ascii="Agenda-Regular" w:hAnsi="Agenda-Regular"/>
          <w:color w:val="000000"/>
        </w:rPr>
        <w:t xml:space="preserve"> the ability of nonprofit organizations to proactively and reactively identify policy issues and solutions based on their</w:t>
      </w:r>
      <w:r w:rsidR="00B30E5E">
        <w:rPr>
          <w:rFonts w:ascii="Agenda-Regular" w:hAnsi="Agenda-Regular"/>
          <w:color w:val="000000"/>
        </w:rPr>
        <w:t xml:space="preserve"> experiences with affected populations.  </w:t>
      </w:r>
      <w:r w:rsidR="004D0F61">
        <w:rPr>
          <w:rFonts w:ascii="Agenda-Regular" w:hAnsi="Agenda-Regular"/>
          <w:color w:val="000000"/>
        </w:rPr>
        <w:t xml:space="preserve">  </w:t>
      </w:r>
    </w:p>
    <w:p w:rsidR="00170603" w:rsidRDefault="00170603" w:rsidP="000D0A94">
      <w:pPr>
        <w:rPr>
          <w:rFonts w:ascii="Agenda-Regular" w:hAnsi="Agenda-Regular"/>
          <w:color w:val="000000"/>
        </w:rPr>
      </w:pPr>
    </w:p>
    <w:p w:rsidR="00C41ACE" w:rsidRPr="00B163F3" w:rsidRDefault="00B30E5E" w:rsidP="00B12BED">
      <w:pPr>
        <w:autoSpaceDE w:val="0"/>
        <w:autoSpaceDN w:val="0"/>
        <w:adjustRightInd w:val="0"/>
        <w:rPr>
          <w:rFonts w:ascii="Agenda-Regular" w:hAnsi="Agenda-Regular"/>
          <w:iCs/>
        </w:rPr>
      </w:pPr>
      <w:r w:rsidRPr="00B163F3">
        <w:rPr>
          <w:rFonts w:ascii="Agenda-Regular" w:hAnsi="Agenda-Regular"/>
          <w:iCs/>
        </w:rPr>
        <w:t xml:space="preserve">For this opportunity, health advocacy is </w:t>
      </w:r>
      <w:r w:rsidR="00B163F3" w:rsidRPr="00B163F3">
        <w:rPr>
          <w:rFonts w:ascii="Agenda-Regular" w:hAnsi="Agenda-Regular"/>
          <w:iCs/>
        </w:rPr>
        <w:t xml:space="preserve">simply </w:t>
      </w:r>
      <w:r w:rsidRPr="00B163F3">
        <w:rPr>
          <w:rFonts w:ascii="Agenda-Regular" w:hAnsi="Agenda-Regular"/>
          <w:iCs/>
        </w:rPr>
        <w:t xml:space="preserve">defined </w:t>
      </w:r>
      <w:r w:rsidR="00B163F3">
        <w:rPr>
          <w:rFonts w:ascii="Agenda-Regular" w:hAnsi="Agenda-Regular"/>
          <w:iCs/>
        </w:rPr>
        <w:t xml:space="preserve">as </w:t>
      </w:r>
      <w:r w:rsidR="00B163F3" w:rsidRPr="00B163F3">
        <w:rPr>
          <w:rFonts w:ascii="Agenda-Regular" w:hAnsi="Agenda-Regular"/>
          <w:iCs/>
        </w:rPr>
        <w:t>efforts to educate decision makers, community leaders, and</w:t>
      </w:r>
      <w:r w:rsidR="003D0601">
        <w:rPr>
          <w:rFonts w:ascii="Agenda-Regular" w:hAnsi="Agenda-Regular"/>
          <w:iCs/>
        </w:rPr>
        <w:t xml:space="preserve"> community members about health-</w:t>
      </w:r>
      <w:r w:rsidR="00B163F3" w:rsidRPr="00B163F3">
        <w:rPr>
          <w:rFonts w:ascii="Agenda-Regular" w:hAnsi="Agenda-Regular"/>
          <w:iCs/>
        </w:rPr>
        <w:t xml:space="preserve">related public policy issues.  </w:t>
      </w:r>
      <w:r w:rsidR="009F0B22">
        <w:rPr>
          <w:rFonts w:ascii="Agenda-Regular" w:hAnsi="Agenda-Regular"/>
          <w:iCs/>
        </w:rPr>
        <w:t>Advocacy</w:t>
      </w:r>
      <w:r w:rsidR="00B83BB6">
        <w:rPr>
          <w:rFonts w:ascii="Agenda-Regular" w:hAnsi="Agenda-Regular"/>
          <w:iCs/>
        </w:rPr>
        <w:t xml:space="preserve"> </w:t>
      </w:r>
      <w:r w:rsidR="00EB761D">
        <w:rPr>
          <w:rFonts w:ascii="Agenda-Regular" w:hAnsi="Agenda-Regular"/>
          <w:iCs/>
        </w:rPr>
        <w:t xml:space="preserve">in this context </w:t>
      </w:r>
      <w:r w:rsidR="00B83BB6">
        <w:rPr>
          <w:rFonts w:ascii="Agenda-Regular" w:hAnsi="Agenda-Regular"/>
          <w:iCs/>
        </w:rPr>
        <w:t xml:space="preserve">does </w:t>
      </w:r>
      <w:r w:rsidR="009F0B22">
        <w:rPr>
          <w:rFonts w:ascii="Agenda-Regular" w:hAnsi="Agenda-Regular"/>
          <w:iCs/>
        </w:rPr>
        <w:t xml:space="preserve">not </w:t>
      </w:r>
      <w:r w:rsidR="00B83BB6">
        <w:rPr>
          <w:rFonts w:ascii="Agenda-Regular" w:hAnsi="Agenda-Regular"/>
          <w:iCs/>
        </w:rPr>
        <w:t>include communicating anything that explicitly or implicitly favors or opposes a candidate or political par</w:t>
      </w:r>
      <w:r w:rsidR="009F0B22">
        <w:rPr>
          <w:rFonts w:ascii="Agenda-Regular" w:hAnsi="Agenda-Regular"/>
          <w:iCs/>
        </w:rPr>
        <w:t>ty, and does not include</w:t>
      </w:r>
      <w:r w:rsidR="00B83BB6">
        <w:rPr>
          <w:rFonts w:ascii="Agenda-Regular" w:hAnsi="Agenda-Regular"/>
          <w:iCs/>
        </w:rPr>
        <w:t xml:space="preserve"> lobbying </w:t>
      </w:r>
      <w:r w:rsidR="009F0B22">
        <w:rPr>
          <w:rFonts w:ascii="Agenda-Regular" w:hAnsi="Agenda-Regular"/>
          <w:iCs/>
        </w:rPr>
        <w:t xml:space="preserve">or </w:t>
      </w:r>
      <w:r w:rsidR="00B83BB6" w:rsidRPr="00B83BB6">
        <w:rPr>
          <w:rFonts w:ascii="Agenda-Regular" w:hAnsi="Agenda-Regular"/>
          <w:iCs/>
        </w:rPr>
        <w:t>attempting to influen</w:t>
      </w:r>
      <w:r w:rsidR="009F0B22">
        <w:rPr>
          <w:rFonts w:ascii="Agenda-Regular" w:hAnsi="Agenda-Regular"/>
          <w:iCs/>
        </w:rPr>
        <w:t>ce specific legislation</w:t>
      </w:r>
      <w:r w:rsidR="00B83BB6" w:rsidRPr="00B83BB6">
        <w:rPr>
          <w:rFonts w:ascii="Agenda-Regular" w:hAnsi="Agenda-Regular"/>
          <w:iCs/>
        </w:rPr>
        <w:t>.</w:t>
      </w:r>
      <w:r w:rsidR="00B83BB6">
        <w:rPr>
          <w:rFonts w:ascii="Agenda-Regular" w:hAnsi="Agenda-Regular"/>
          <w:iCs/>
        </w:rPr>
        <w:t xml:space="preserve">  </w:t>
      </w:r>
    </w:p>
    <w:p w:rsidR="00C41ACE" w:rsidRDefault="00C41ACE" w:rsidP="00B12BED">
      <w:pPr>
        <w:autoSpaceDE w:val="0"/>
        <w:autoSpaceDN w:val="0"/>
        <w:adjustRightInd w:val="0"/>
        <w:rPr>
          <w:rFonts w:ascii="Agenda-Regular" w:hAnsi="Agenda-Regular"/>
          <w:b/>
          <w:iCs/>
        </w:rPr>
      </w:pPr>
    </w:p>
    <w:p w:rsidR="00170603" w:rsidRPr="00170603" w:rsidRDefault="003B03B3" w:rsidP="00B12BED">
      <w:pPr>
        <w:autoSpaceDE w:val="0"/>
        <w:autoSpaceDN w:val="0"/>
        <w:adjustRightInd w:val="0"/>
        <w:rPr>
          <w:rFonts w:ascii="Agenda-Regular" w:hAnsi="Agenda-Regular"/>
          <w:iCs/>
        </w:rPr>
      </w:pPr>
      <w:r>
        <w:rPr>
          <w:rFonts w:ascii="Agenda-Regular" w:hAnsi="Agenda-Regular"/>
          <w:iCs/>
        </w:rPr>
        <w:t>Policy resea</w:t>
      </w:r>
      <w:r w:rsidR="003D0601">
        <w:rPr>
          <w:rFonts w:ascii="Agenda-Regular" w:hAnsi="Agenda-Regular"/>
          <w:iCs/>
        </w:rPr>
        <w:t>rch data, when used judiciously</w:t>
      </w:r>
      <w:r>
        <w:rPr>
          <w:rFonts w:ascii="Agenda-Regular" w:hAnsi="Agenda-Regular"/>
          <w:iCs/>
        </w:rPr>
        <w:t xml:space="preserve"> including strategic framing and messaging, can be a powerful advocacy resource for agenda setting, providing dec</w:t>
      </w:r>
      <w:r w:rsidR="009F0B22">
        <w:rPr>
          <w:rFonts w:ascii="Agenda-Regular" w:hAnsi="Agenda-Regular"/>
          <w:iCs/>
        </w:rPr>
        <w:t>ision support</w:t>
      </w:r>
      <w:r>
        <w:rPr>
          <w:rFonts w:ascii="Agenda-Regular" w:hAnsi="Agenda-Regular"/>
          <w:iCs/>
        </w:rPr>
        <w:t xml:space="preserve">, building public </w:t>
      </w:r>
      <w:r w:rsidR="009F0B22">
        <w:rPr>
          <w:rFonts w:ascii="Agenda-Regular" w:hAnsi="Agenda-Regular"/>
          <w:iCs/>
        </w:rPr>
        <w:t>will</w:t>
      </w:r>
      <w:r>
        <w:rPr>
          <w:rFonts w:ascii="Agenda-Regular" w:hAnsi="Agenda-Regular"/>
          <w:iCs/>
        </w:rPr>
        <w:t>, estimating past and future policy impact, and identifying solutions.</w:t>
      </w:r>
      <w:r w:rsidR="009F0B22">
        <w:rPr>
          <w:rFonts w:ascii="Agenda-Regular" w:hAnsi="Agenda-Regular"/>
          <w:iCs/>
        </w:rPr>
        <w:t xml:space="preserve">  </w:t>
      </w:r>
      <w:r>
        <w:rPr>
          <w:rFonts w:ascii="Agenda-Regular" w:hAnsi="Agenda-Regular"/>
          <w:iCs/>
        </w:rPr>
        <w:t xml:space="preserve">While not all policy decisions are data-driven, CT Health believes that a) sound health policies should be grounded in sound data and that b) advocates should increase their skills </w:t>
      </w:r>
      <w:r w:rsidR="003D0601">
        <w:rPr>
          <w:rFonts w:ascii="Agenda-Regular" w:hAnsi="Agenda-Regular"/>
          <w:iCs/>
        </w:rPr>
        <w:t>conducting or</w:t>
      </w:r>
      <w:r w:rsidR="009F0B22">
        <w:rPr>
          <w:rFonts w:ascii="Agenda-Regular" w:hAnsi="Agenda-Regular"/>
          <w:iCs/>
        </w:rPr>
        <w:t xml:space="preserve"> </w:t>
      </w:r>
      <w:r>
        <w:rPr>
          <w:rFonts w:ascii="Agenda-Regular" w:hAnsi="Agenda-Regular"/>
          <w:iCs/>
        </w:rPr>
        <w:t>commissioning policy research and ef</w:t>
      </w:r>
      <w:r w:rsidR="009F0B22">
        <w:rPr>
          <w:rFonts w:ascii="Agenda-Regular" w:hAnsi="Agenda-Regular"/>
          <w:iCs/>
        </w:rPr>
        <w:t>fectively using results</w:t>
      </w:r>
      <w:r>
        <w:rPr>
          <w:rFonts w:ascii="Agenda-Regular" w:hAnsi="Agenda-Regular"/>
          <w:iCs/>
        </w:rPr>
        <w:t xml:space="preserve">.      </w:t>
      </w:r>
      <w:r w:rsidR="00170603">
        <w:rPr>
          <w:rFonts w:ascii="Agenda-Regular" w:hAnsi="Agenda-Regular"/>
          <w:iCs/>
        </w:rPr>
        <w:t xml:space="preserve">   </w:t>
      </w:r>
    </w:p>
    <w:p w:rsidR="00170603" w:rsidRDefault="00170603" w:rsidP="00B12BED">
      <w:pPr>
        <w:autoSpaceDE w:val="0"/>
        <w:autoSpaceDN w:val="0"/>
        <w:adjustRightInd w:val="0"/>
        <w:rPr>
          <w:rFonts w:ascii="Agenda-Regular" w:hAnsi="Agenda-Regular"/>
          <w:b/>
          <w:iCs/>
        </w:rPr>
      </w:pPr>
    </w:p>
    <w:p w:rsidR="009F0B22" w:rsidRPr="009F0B22" w:rsidRDefault="009F0B22" w:rsidP="00B83BB6">
      <w:pPr>
        <w:rPr>
          <w:rFonts w:ascii="Agenda-Regular" w:hAnsi="Agenda-Regular"/>
          <w:b/>
        </w:rPr>
      </w:pPr>
      <w:r>
        <w:rPr>
          <w:rFonts w:ascii="Agenda-Regular" w:hAnsi="Agenda-Regular"/>
          <w:b/>
        </w:rPr>
        <w:t>Scope of Project</w:t>
      </w:r>
    </w:p>
    <w:p w:rsidR="00EB761D" w:rsidRDefault="003B03B3" w:rsidP="00592B8A">
      <w:pPr>
        <w:rPr>
          <w:rFonts w:ascii="Agenda-Regular" w:hAnsi="Agenda-Regular"/>
        </w:rPr>
      </w:pPr>
      <w:r>
        <w:rPr>
          <w:rFonts w:ascii="Agenda-Regular" w:hAnsi="Agenda-Regular"/>
        </w:rPr>
        <w:t>This opportunity is designed to equip advocates and decision makers with timely</w:t>
      </w:r>
      <w:r w:rsidR="009F0B22">
        <w:rPr>
          <w:rFonts w:ascii="Agenda-Regular" w:hAnsi="Agenda-Regular"/>
        </w:rPr>
        <w:t>, actionable</w:t>
      </w:r>
      <w:r>
        <w:rPr>
          <w:rFonts w:ascii="Agenda-Regular" w:hAnsi="Agenda-Regular"/>
        </w:rPr>
        <w:t xml:space="preserve"> health policy data during, but not limited to, the </w:t>
      </w:r>
      <w:r w:rsidR="00E9575A">
        <w:rPr>
          <w:rFonts w:ascii="Agenda-Regular" w:hAnsi="Agenda-Regular"/>
        </w:rPr>
        <w:t>2012 legislative session.  Twenty-twelve is</w:t>
      </w:r>
      <w:r w:rsidR="009F0B22">
        <w:rPr>
          <w:rFonts w:ascii="Agenda-Regular" w:hAnsi="Agenda-Regular"/>
        </w:rPr>
        <w:t xml:space="preserve"> year of</w:t>
      </w:r>
      <w:r w:rsidR="001B568D">
        <w:rPr>
          <w:rFonts w:ascii="Agenda-Regular" w:hAnsi="Agenda-Regular"/>
        </w:rPr>
        <w:t xml:space="preserve"> projected unprecedented </w:t>
      </w:r>
      <w:r w:rsidR="009F0B22">
        <w:rPr>
          <w:rFonts w:ascii="Agenda-Regular" w:hAnsi="Agenda-Regular"/>
        </w:rPr>
        <w:t>state budget challenges</w:t>
      </w:r>
      <w:r w:rsidR="00DC5EA4">
        <w:rPr>
          <w:rFonts w:ascii="Agenda-Regular" w:hAnsi="Agenda-Regular"/>
        </w:rPr>
        <w:t xml:space="preserve"> and new leadership.  </w:t>
      </w:r>
    </w:p>
    <w:p w:rsidR="00EB761D" w:rsidRDefault="00EB761D" w:rsidP="00592B8A">
      <w:pPr>
        <w:rPr>
          <w:rFonts w:ascii="Agenda-Regular" w:hAnsi="Agenda-Regular"/>
        </w:rPr>
      </w:pPr>
    </w:p>
    <w:p w:rsidR="00592B8A" w:rsidRPr="00204C01" w:rsidRDefault="00B83BB6" w:rsidP="00592B8A">
      <w:pPr>
        <w:rPr>
          <w:rFonts w:ascii="Agenda-Regular" w:hAnsi="Agenda-Regular"/>
          <w:b/>
        </w:rPr>
      </w:pPr>
      <w:r w:rsidRPr="00204C01">
        <w:rPr>
          <w:rFonts w:ascii="Agenda-Regular" w:hAnsi="Agenda-Regular"/>
          <w:b/>
        </w:rPr>
        <w:t xml:space="preserve">Possible research activities </w:t>
      </w:r>
      <w:r w:rsidR="009F0B22" w:rsidRPr="00204C01">
        <w:rPr>
          <w:rFonts w:ascii="Agenda-Regular" w:hAnsi="Agenda-Regular"/>
          <w:b/>
        </w:rPr>
        <w:t>include, but are not limited to</w:t>
      </w:r>
      <w:r w:rsidRPr="00204C01">
        <w:rPr>
          <w:rFonts w:ascii="Agenda-Regular" w:hAnsi="Agenda-Regular"/>
          <w:b/>
        </w:rPr>
        <w:t xml:space="preserve"> polling, legal or regulatory analysis, economic analysis, evaluation of public programs, survey research, focus groups, and secondary analysis of existing datasets</w:t>
      </w:r>
      <w:r w:rsidR="009F0B22" w:rsidRPr="00204C01">
        <w:rPr>
          <w:rFonts w:ascii="Agenda-Regular" w:hAnsi="Agenda-Regular"/>
          <w:b/>
        </w:rPr>
        <w:t xml:space="preserve">.  </w:t>
      </w:r>
      <w:r w:rsidR="00EB761D" w:rsidRPr="00204C01">
        <w:rPr>
          <w:rFonts w:ascii="Agenda-Regular" w:hAnsi="Agenda-Regular"/>
          <w:b/>
        </w:rPr>
        <w:t xml:space="preserve">The focus should include translational application to the state or local context.  </w:t>
      </w:r>
      <w:r w:rsidR="009F0B22" w:rsidRPr="00204C01">
        <w:rPr>
          <w:rFonts w:ascii="Agenda-Regular" w:hAnsi="Agenda-Regular"/>
          <w:b/>
        </w:rPr>
        <w:t xml:space="preserve">This funding opportunity is not intended to support academic </w:t>
      </w:r>
      <w:r w:rsidR="00592B8A" w:rsidRPr="00204C01">
        <w:rPr>
          <w:rFonts w:ascii="Agenda-Regular" w:hAnsi="Agenda-Regular"/>
          <w:b/>
        </w:rPr>
        <w:t>or scientific</w:t>
      </w:r>
      <w:r w:rsidR="00EB761D" w:rsidRPr="00204C01">
        <w:rPr>
          <w:rFonts w:ascii="Agenda-Regular" w:hAnsi="Agenda-Regular"/>
          <w:b/>
        </w:rPr>
        <w:t xml:space="preserve"> research.</w:t>
      </w:r>
    </w:p>
    <w:p w:rsidR="00592B8A" w:rsidRDefault="00592B8A" w:rsidP="00592B8A">
      <w:pPr>
        <w:rPr>
          <w:rFonts w:ascii="Agenda-Regular" w:hAnsi="Agenda-Regular"/>
        </w:rPr>
      </w:pPr>
    </w:p>
    <w:p w:rsidR="009F0B22" w:rsidRPr="00160A71" w:rsidRDefault="00592B8A" w:rsidP="00592B8A">
      <w:pPr>
        <w:rPr>
          <w:rFonts w:ascii="Agenda-Regular" w:hAnsi="Agenda-Regular"/>
        </w:rPr>
      </w:pPr>
      <w:r>
        <w:rPr>
          <w:rFonts w:ascii="Agenda-Regular" w:hAnsi="Agenda-Regular"/>
        </w:rPr>
        <w:t>I</w:t>
      </w:r>
      <w:r w:rsidR="009F0B22">
        <w:rPr>
          <w:rFonts w:ascii="Agenda-Regular" w:hAnsi="Agenda-Regular"/>
        </w:rPr>
        <w:t xml:space="preserve">n CT Health’s past experience funding both academic research </w:t>
      </w:r>
      <w:r>
        <w:rPr>
          <w:rFonts w:ascii="Agenda-Regular" w:hAnsi="Agenda-Regular"/>
        </w:rPr>
        <w:t xml:space="preserve">and health advocacy projects, grantees </w:t>
      </w:r>
      <w:r w:rsidR="007B7C9B">
        <w:rPr>
          <w:rFonts w:ascii="Agenda-Regular" w:hAnsi="Agenda-Regular"/>
        </w:rPr>
        <w:t>often culminated their projects</w:t>
      </w:r>
      <w:r>
        <w:rPr>
          <w:rFonts w:ascii="Agenda-Regular" w:hAnsi="Agenda-Regular"/>
        </w:rPr>
        <w:t xml:space="preserve"> with a report or product.  While the scope of this</w:t>
      </w:r>
      <w:r w:rsidR="009F0B22">
        <w:rPr>
          <w:rFonts w:ascii="Agenda-Regular" w:hAnsi="Agenda-Regular"/>
        </w:rPr>
        <w:t xml:space="preserve"> </w:t>
      </w:r>
      <w:r w:rsidR="007B7C9B">
        <w:rPr>
          <w:rFonts w:ascii="Agenda-Regular" w:hAnsi="Agenda-Regular"/>
        </w:rPr>
        <w:t>opportunity</w:t>
      </w:r>
      <w:r w:rsidR="009F0B22">
        <w:rPr>
          <w:rFonts w:ascii="Agenda-Regular" w:hAnsi="Agenda-Regular"/>
        </w:rPr>
        <w:t xml:space="preserve"> shall include the production of a report, white paper, issue brief, or other advocacy product geared toward a specific audience, the project timeline and budget</w:t>
      </w:r>
      <w:r w:rsidR="007B7C9B">
        <w:rPr>
          <w:rFonts w:ascii="Agenda-Regular" w:hAnsi="Agenda-Regular"/>
        </w:rPr>
        <w:t xml:space="preserve"> is designed to include</w:t>
      </w:r>
      <w:r w:rsidR="009F0B22">
        <w:rPr>
          <w:rFonts w:ascii="Agenda-Regular" w:hAnsi="Agenda-Regular"/>
        </w:rPr>
        <w:t xml:space="preserve"> resources for dissemination </w:t>
      </w:r>
      <w:r w:rsidR="009F0B22">
        <w:rPr>
          <w:rFonts w:ascii="Agenda-Regular" w:hAnsi="Agenda-Regular"/>
        </w:rPr>
        <w:lastRenderedPageBreak/>
        <w:t xml:space="preserve">and advocacy. </w:t>
      </w:r>
      <w:r w:rsidR="009F0B22" w:rsidRPr="00160A71">
        <w:rPr>
          <w:rFonts w:ascii="Agenda-Regular" w:hAnsi="Agenda-Regular"/>
        </w:rPr>
        <w:t xml:space="preserve">  </w:t>
      </w:r>
      <w:r w:rsidR="009F0B22">
        <w:rPr>
          <w:rFonts w:ascii="Agenda-Regular" w:hAnsi="Agenda-Regular"/>
        </w:rPr>
        <w:t>In other words, t</w:t>
      </w:r>
      <w:r w:rsidR="009F0B22" w:rsidRPr="00160A71">
        <w:rPr>
          <w:rFonts w:ascii="Agenda-Regular" w:hAnsi="Agenda-Regular"/>
        </w:rPr>
        <w:t>he g</w:t>
      </w:r>
      <w:r w:rsidR="009F0B22">
        <w:rPr>
          <w:rFonts w:ascii="Agenda-Regular" w:hAnsi="Agenda-Regular"/>
        </w:rPr>
        <w:t>rant period and maximum $50,000 awards will span 18</w:t>
      </w:r>
      <w:r w:rsidR="009F0B22" w:rsidRPr="00160A71">
        <w:rPr>
          <w:rFonts w:ascii="Agenda-Regular" w:hAnsi="Agenda-Regular"/>
        </w:rPr>
        <w:t xml:space="preserve">-months, which will allow </w:t>
      </w:r>
      <w:r w:rsidR="009F0B22">
        <w:rPr>
          <w:rFonts w:ascii="Agenda-Regular" w:hAnsi="Agenda-Regular"/>
        </w:rPr>
        <w:t>for the design and implementation of quality, meaningful research, the production of a product, and action-oriented use of f</w:t>
      </w:r>
      <w:r w:rsidR="007B7C9B">
        <w:rPr>
          <w:rFonts w:ascii="Agenda-Regular" w:hAnsi="Agenda-Regular"/>
        </w:rPr>
        <w:t>indings</w:t>
      </w:r>
      <w:r w:rsidR="009F0B22">
        <w:rPr>
          <w:rFonts w:ascii="Agenda-Regular" w:hAnsi="Agenda-Regular"/>
        </w:rPr>
        <w:t xml:space="preserve">.  </w:t>
      </w:r>
    </w:p>
    <w:p w:rsidR="009F0B22" w:rsidRDefault="009F0B22" w:rsidP="00B83BB6">
      <w:pPr>
        <w:rPr>
          <w:rFonts w:ascii="Agenda-Regular" w:hAnsi="Agenda-Regular"/>
        </w:rPr>
      </w:pPr>
    </w:p>
    <w:p w:rsidR="00BB71A1" w:rsidRDefault="009F0B22" w:rsidP="00B12BED">
      <w:pPr>
        <w:autoSpaceDE w:val="0"/>
        <w:autoSpaceDN w:val="0"/>
        <w:adjustRightInd w:val="0"/>
        <w:rPr>
          <w:rFonts w:ascii="Agenda-Regular" w:hAnsi="Agenda-Regular"/>
          <w:b/>
          <w:iCs/>
          <w:caps/>
        </w:rPr>
      </w:pPr>
      <w:r w:rsidRPr="00592B8A">
        <w:rPr>
          <w:rFonts w:ascii="Agenda-Regular" w:hAnsi="Agenda-Regular"/>
          <w:b/>
          <w:iCs/>
          <w:caps/>
        </w:rPr>
        <w:t>CT Health’s Policy and Program Priorities</w:t>
      </w:r>
    </w:p>
    <w:p w:rsidR="00204C01" w:rsidRPr="00592B8A" w:rsidRDefault="00204C01" w:rsidP="00B12BED">
      <w:pPr>
        <w:autoSpaceDE w:val="0"/>
        <w:autoSpaceDN w:val="0"/>
        <w:adjustRightInd w:val="0"/>
        <w:rPr>
          <w:rFonts w:ascii="Agenda-Regular" w:hAnsi="Agenda-Regular"/>
          <w:b/>
          <w:iCs/>
          <w:caps/>
        </w:rPr>
      </w:pPr>
    </w:p>
    <w:p w:rsidR="00592B8A" w:rsidRDefault="00592B8A" w:rsidP="00B12BED">
      <w:pPr>
        <w:autoSpaceDE w:val="0"/>
        <w:autoSpaceDN w:val="0"/>
        <w:adjustRightInd w:val="0"/>
        <w:rPr>
          <w:rFonts w:ascii="Agenda-Regular" w:hAnsi="Agenda-Regular"/>
          <w:iCs/>
        </w:rPr>
      </w:pPr>
      <w:r>
        <w:rPr>
          <w:rFonts w:ascii="Agenda-Regular" w:hAnsi="Agenda-Regular"/>
          <w:iCs/>
        </w:rPr>
        <w:t xml:space="preserve">Applications should propose health policy/advocacy research that aligns the applicant organization’s policy agenda or advocacy strategy </w:t>
      </w:r>
      <w:r w:rsidR="00C522B1">
        <w:rPr>
          <w:rFonts w:ascii="Agenda-Regular" w:hAnsi="Agenda-Regular"/>
          <w:iCs/>
        </w:rPr>
        <w:t xml:space="preserve">directly </w:t>
      </w:r>
      <w:r w:rsidR="00204C01">
        <w:rPr>
          <w:rFonts w:ascii="Agenda-Regular" w:hAnsi="Agenda-Regular"/>
          <w:iCs/>
        </w:rPr>
        <w:t xml:space="preserve">and specifically </w:t>
      </w:r>
      <w:r>
        <w:rPr>
          <w:rFonts w:ascii="Agenda-Regular" w:hAnsi="Agenda-Regular"/>
          <w:iCs/>
        </w:rPr>
        <w:t xml:space="preserve">with </w:t>
      </w:r>
      <w:r w:rsidR="00C522B1">
        <w:rPr>
          <w:rFonts w:ascii="Agenda-Regular" w:hAnsi="Agenda-Regular"/>
          <w:iCs/>
        </w:rPr>
        <w:t xml:space="preserve">one or more </w:t>
      </w:r>
      <w:r w:rsidR="007B7C9B">
        <w:rPr>
          <w:rFonts w:ascii="Agenda-Regular" w:hAnsi="Agenda-Regular"/>
          <w:iCs/>
        </w:rPr>
        <w:t xml:space="preserve">of </w:t>
      </w:r>
      <w:r w:rsidR="00C522B1">
        <w:rPr>
          <w:rFonts w:ascii="Agenda-Regular" w:hAnsi="Agenda-Regular"/>
          <w:iCs/>
        </w:rPr>
        <w:t>CT Health</w:t>
      </w:r>
      <w:r w:rsidR="007B7C9B">
        <w:rPr>
          <w:rFonts w:ascii="Agenda-Regular" w:hAnsi="Agenda-Regular"/>
          <w:iCs/>
        </w:rPr>
        <w:t>’s</w:t>
      </w:r>
      <w:r>
        <w:rPr>
          <w:rFonts w:ascii="Agenda-Regular" w:hAnsi="Agenda-Regular"/>
          <w:iCs/>
        </w:rPr>
        <w:t xml:space="preserve"> pr</w:t>
      </w:r>
      <w:r w:rsidR="00D227E4">
        <w:rPr>
          <w:rFonts w:ascii="Agenda-Regular" w:hAnsi="Agenda-Regular"/>
          <w:iCs/>
        </w:rPr>
        <w:t xml:space="preserve">ogrammatic or policy </w:t>
      </w:r>
      <w:r w:rsidR="00204C01">
        <w:rPr>
          <w:rFonts w:ascii="Agenda-Regular" w:hAnsi="Agenda-Regular"/>
          <w:iCs/>
        </w:rPr>
        <w:t>strategic objectives</w:t>
      </w:r>
      <w:r w:rsidR="00D227E4">
        <w:rPr>
          <w:rFonts w:ascii="Agenda-Regular" w:hAnsi="Agenda-Regular"/>
          <w:iCs/>
        </w:rPr>
        <w:t xml:space="preserve"> (see appendix).</w:t>
      </w:r>
    </w:p>
    <w:p w:rsidR="00592B8A" w:rsidRPr="00160A71" w:rsidRDefault="00592B8A" w:rsidP="00B12BED">
      <w:pPr>
        <w:autoSpaceDE w:val="0"/>
        <w:autoSpaceDN w:val="0"/>
        <w:adjustRightInd w:val="0"/>
        <w:rPr>
          <w:rFonts w:ascii="Agenda-Regular" w:hAnsi="Agenda-Regular"/>
          <w:iCs/>
        </w:rPr>
      </w:pPr>
    </w:p>
    <w:p w:rsidR="00636D17" w:rsidRDefault="00AF592B" w:rsidP="00B12BED">
      <w:pPr>
        <w:autoSpaceDE w:val="0"/>
        <w:autoSpaceDN w:val="0"/>
        <w:adjustRightInd w:val="0"/>
        <w:rPr>
          <w:rFonts w:ascii="Agenda-Regular" w:hAnsi="Agenda-Regular"/>
          <w:b/>
          <w:iCs/>
        </w:rPr>
      </w:pPr>
      <w:r>
        <w:rPr>
          <w:rFonts w:ascii="Agenda-Regular" w:hAnsi="Agenda-Regular"/>
          <w:b/>
          <w:iCs/>
        </w:rPr>
        <w:t xml:space="preserve">GRANT </w:t>
      </w:r>
      <w:r w:rsidR="00A44723" w:rsidRPr="00160A71">
        <w:rPr>
          <w:rFonts w:ascii="Agenda-Regular" w:hAnsi="Agenda-Regular"/>
          <w:b/>
          <w:iCs/>
        </w:rPr>
        <w:t>INITAITIVE</w:t>
      </w:r>
      <w:r w:rsidR="00B15D7C">
        <w:rPr>
          <w:rFonts w:ascii="Agenda-Regular" w:hAnsi="Agenda-Regular"/>
          <w:b/>
          <w:iCs/>
        </w:rPr>
        <w:t xml:space="preserve"> </w:t>
      </w:r>
      <w:r w:rsidR="003C7E1F">
        <w:rPr>
          <w:rFonts w:ascii="Agenda-Regular" w:hAnsi="Agenda-Regular"/>
          <w:b/>
          <w:iCs/>
        </w:rPr>
        <w:t>PURPOSE</w:t>
      </w:r>
      <w:r w:rsidR="00B15D7C">
        <w:rPr>
          <w:rFonts w:ascii="Agenda-Regular" w:hAnsi="Agenda-Regular"/>
          <w:b/>
          <w:iCs/>
        </w:rPr>
        <w:t xml:space="preserve"> AND</w:t>
      </w:r>
      <w:r w:rsidR="00A44723" w:rsidRPr="00160A71">
        <w:rPr>
          <w:rFonts w:ascii="Agenda-Regular" w:hAnsi="Agenda-Regular"/>
          <w:b/>
          <w:iCs/>
        </w:rPr>
        <w:t xml:space="preserve"> OBJECTIVES</w:t>
      </w:r>
      <w:r w:rsidR="0098461F" w:rsidRPr="00160A71">
        <w:rPr>
          <w:rFonts w:ascii="Agenda-Regular" w:hAnsi="Agenda-Regular"/>
          <w:b/>
          <w:iCs/>
        </w:rPr>
        <w:t xml:space="preserve"> </w:t>
      </w:r>
    </w:p>
    <w:p w:rsidR="00204C01" w:rsidRPr="00160A71" w:rsidRDefault="00204C01" w:rsidP="00B12BED">
      <w:pPr>
        <w:autoSpaceDE w:val="0"/>
        <w:autoSpaceDN w:val="0"/>
        <w:adjustRightInd w:val="0"/>
        <w:rPr>
          <w:rFonts w:ascii="Agenda-Regular" w:hAnsi="Agenda-Regular"/>
          <w:iCs/>
        </w:rPr>
      </w:pPr>
    </w:p>
    <w:p w:rsidR="00B15D7C" w:rsidRDefault="009712CF" w:rsidP="00B12BED">
      <w:pPr>
        <w:autoSpaceDE w:val="0"/>
        <w:autoSpaceDN w:val="0"/>
        <w:adjustRightInd w:val="0"/>
        <w:rPr>
          <w:rFonts w:ascii="Agenda-Regular" w:hAnsi="Agenda-Regular"/>
        </w:rPr>
      </w:pPr>
      <w:r w:rsidRPr="00160A71">
        <w:rPr>
          <w:rFonts w:ascii="Agenda-Regular" w:hAnsi="Agenda-Regular"/>
        </w:rPr>
        <w:t>G</w:t>
      </w:r>
      <w:r w:rsidR="00CE2BFB" w:rsidRPr="00160A71">
        <w:rPr>
          <w:rFonts w:ascii="Agenda-Regular" w:hAnsi="Agenda-Regular"/>
        </w:rPr>
        <w:t>rants will be awarded through a</w:t>
      </w:r>
      <w:r w:rsidRPr="00160A71">
        <w:rPr>
          <w:rFonts w:ascii="Agenda-Regular" w:hAnsi="Agenda-Regular"/>
        </w:rPr>
        <w:t xml:space="preserve"> compe</w:t>
      </w:r>
      <w:r w:rsidR="00A44723" w:rsidRPr="00160A71">
        <w:rPr>
          <w:rFonts w:ascii="Agenda-Regular" w:hAnsi="Agenda-Regular"/>
        </w:rPr>
        <w:t xml:space="preserve">titive process and must </w:t>
      </w:r>
      <w:r w:rsidR="00AF592B">
        <w:rPr>
          <w:rFonts w:ascii="Agenda-Regular" w:hAnsi="Agenda-Regular"/>
        </w:rPr>
        <w:t>be responsive to</w:t>
      </w:r>
      <w:r w:rsidR="007B7C9B">
        <w:rPr>
          <w:rFonts w:ascii="Agenda-Regular" w:hAnsi="Agenda-Regular"/>
        </w:rPr>
        <w:t xml:space="preserve"> the initiative’s purpose</w:t>
      </w:r>
      <w:r w:rsidR="00B15D7C">
        <w:rPr>
          <w:rFonts w:ascii="Agenda-Regular" w:hAnsi="Agenda-Regular"/>
        </w:rPr>
        <w:t xml:space="preserve"> and objectives.</w:t>
      </w:r>
    </w:p>
    <w:p w:rsidR="00B15D7C" w:rsidRDefault="00B15D7C" w:rsidP="00B12BED">
      <w:pPr>
        <w:autoSpaceDE w:val="0"/>
        <w:autoSpaceDN w:val="0"/>
        <w:adjustRightInd w:val="0"/>
        <w:rPr>
          <w:rFonts w:ascii="Agenda-Regular" w:hAnsi="Agenda-Regular"/>
        </w:rPr>
      </w:pPr>
    </w:p>
    <w:p w:rsidR="00B15D7C" w:rsidRDefault="003C7E1F" w:rsidP="00B15D7C">
      <w:pPr>
        <w:rPr>
          <w:rFonts w:ascii="Agenda-Regular" w:hAnsi="Agenda-Regular"/>
        </w:rPr>
      </w:pPr>
      <w:r>
        <w:rPr>
          <w:rFonts w:ascii="Agenda-Regular" w:hAnsi="Agenda-Regular"/>
        </w:rPr>
        <w:t>Purpose</w:t>
      </w:r>
      <w:r w:rsidR="00B15D7C">
        <w:rPr>
          <w:rFonts w:ascii="Agenda-Regular" w:hAnsi="Agenda-Regular"/>
        </w:rPr>
        <w:t xml:space="preserve">:  </w:t>
      </w:r>
    </w:p>
    <w:p w:rsidR="00B15D7C" w:rsidRPr="00890202" w:rsidRDefault="00B15D7C" w:rsidP="00B15D7C">
      <w:pPr>
        <w:rPr>
          <w:rFonts w:ascii="Agenda-Regular" w:hAnsi="Agenda-Regular"/>
        </w:rPr>
      </w:pPr>
      <w:r>
        <w:rPr>
          <w:rFonts w:ascii="Agenda-Regular" w:hAnsi="Agenda-Regular"/>
        </w:rPr>
        <w:t>P</w:t>
      </w:r>
      <w:r w:rsidRPr="00890202">
        <w:rPr>
          <w:rFonts w:ascii="Agenda-Regular" w:hAnsi="Agenda-Regular"/>
        </w:rPr>
        <w:t>romote the gener</w:t>
      </w:r>
      <w:r>
        <w:rPr>
          <w:rFonts w:ascii="Agenda-Regular" w:hAnsi="Agenda-Regular"/>
        </w:rPr>
        <w:t>ation of nonprofit organization-</w:t>
      </w:r>
      <w:r w:rsidRPr="00890202">
        <w:rPr>
          <w:rFonts w:ascii="Agenda-Regular" w:hAnsi="Agenda-Regular"/>
        </w:rPr>
        <w:t>initiated health policy/advocacy research that will yield data</w:t>
      </w:r>
      <w:r>
        <w:rPr>
          <w:rFonts w:ascii="Agenda-Regular" w:hAnsi="Agenda-Regular"/>
        </w:rPr>
        <w:t>, analysis, and/or recommendations</w:t>
      </w:r>
      <w:r w:rsidRPr="00890202">
        <w:rPr>
          <w:rFonts w:ascii="Agenda-Regular" w:hAnsi="Agenda-Regular"/>
        </w:rPr>
        <w:t xml:space="preserve"> that will be used to acco</w:t>
      </w:r>
      <w:r>
        <w:rPr>
          <w:rFonts w:ascii="Agenda-Regular" w:hAnsi="Agenda-Regular"/>
        </w:rPr>
        <w:t>mplish the following</w:t>
      </w:r>
      <w:r w:rsidRPr="00890202">
        <w:rPr>
          <w:rFonts w:ascii="Agenda-Regular" w:hAnsi="Agenda-Regular"/>
        </w:rPr>
        <w:t>:</w:t>
      </w:r>
    </w:p>
    <w:p w:rsidR="00B15D7C" w:rsidRPr="00890202" w:rsidRDefault="00B15D7C" w:rsidP="00B15D7C">
      <w:pPr>
        <w:ind w:left="720"/>
        <w:rPr>
          <w:rFonts w:ascii="Agenda-Regular" w:hAnsi="Agenda-Regular"/>
        </w:rPr>
      </w:pPr>
      <w:r w:rsidRPr="00890202">
        <w:rPr>
          <w:rFonts w:ascii="Agenda-Regular" w:hAnsi="Agenda-Regular"/>
        </w:rPr>
        <w:t xml:space="preserve">a) </w:t>
      </w:r>
      <w:proofErr w:type="gramStart"/>
      <w:r w:rsidRPr="00890202">
        <w:rPr>
          <w:rFonts w:ascii="Agenda-Regular" w:hAnsi="Agenda-Regular"/>
        </w:rPr>
        <w:t>advance</w:t>
      </w:r>
      <w:proofErr w:type="gramEnd"/>
      <w:r w:rsidRPr="00890202">
        <w:rPr>
          <w:rFonts w:ascii="Agenda-Regular" w:hAnsi="Agenda-Regular"/>
        </w:rPr>
        <w:t xml:space="preserve"> the policy agenda or advocacy strategy of the grantee organization</w:t>
      </w:r>
    </w:p>
    <w:p w:rsidR="00B15D7C" w:rsidRPr="00890202" w:rsidRDefault="00B15D7C" w:rsidP="00B15D7C">
      <w:pPr>
        <w:ind w:firstLine="720"/>
        <w:rPr>
          <w:rFonts w:ascii="Agenda-Regular" w:hAnsi="Agenda-Regular"/>
        </w:rPr>
      </w:pPr>
      <w:r w:rsidRPr="00890202">
        <w:rPr>
          <w:rFonts w:ascii="Agenda-Regular" w:hAnsi="Agenda-Regular"/>
        </w:rPr>
        <w:t xml:space="preserve">b) </w:t>
      </w:r>
      <w:proofErr w:type="gramStart"/>
      <w:r w:rsidRPr="00890202">
        <w:rPr>
          <w:rFonts w:ascii="Agenda-Regular" w:hAnsi="Agenda-Regular"/>
        </w:rPr>
        <w:t>inform</w:t>
      </w:r>
      <w:proofErr w:type="gramEnd"/>
      <w:r w:rsidRPr="00890202">
        <w:rPr>
          <w:rFonts w:ascii="Agenda-Regular" w:hAnsi="Agenda-Regular"/>
        </w:rPr>
        <w:t xml:space="preserve"> CT Health’s policy agenda and programmatic objectives  </w:t>
      </w:r>
    </w:p>
    <w:p w:rsidR="00B15D7C" w:rsidRPr="00890202" w:rsidRDefault="00B15D7C" w:rsidP="00B15D7C">
      <w:pPr>
        <w:ind w:firstLine="720"/>
        <w:rPr>
          <w:rFonts w:ascii="Agenda-Regular" w:hAnsi="Agenda-Regular"/>
        </w:rPr>
      </w:pPr>
      <w:r>
        <w:rPr>
          <w:rFonts w:ascii="Agenda-Regular" w:hAnsi="Agenda-Regular"/>
        </w:rPr>
        <w:t xml:space="preserve">c) </w:t>
      </w:r>
      <w:proofErr w:type="gramStart"/>
      <w:r>
        <w:rPr>
          <w:rFonts w:ascii="Agenda-Regular" w:hAnsi="Agenda-Regular"/>
        </w:rPr>
        <w:t>inform</w:t>
      </w:r>
      <w:proofErr w:type="gramEnd"/>
      <w:r>
        <w:rPr>
          <w:rFonts w:ascii="Agenda-Regular" w:hAnsi="Agenda-Regular"/>
        </w:rPr>
        <w:t xml:space="preserve"> </w:t>
      </w:r>
      <w:r w:rsidRPr="00890202">
        <w:rPr>
          <w:rFonts w:ascii="Agenda-Regular" w:hAnsi="Agenda-Regular"/>
        </w:rPr>
        <w:t>state</w:t>
      </w:r>
      <w:r>
        <w:rPr>
          <w:rFonts w:ascii="Agenda-Regular" w:hAnsi="Agenda-Regular"/>
        </w:rPr>
        <w:t xml:space="preserve"> or local</w:t>
      </w:r>
      <w:r w:rsidRPr="00890202">
        <w:rPr>
          <w:rFonts w:ascii="Agenda-Regular" w:hAnsi="Agenda-Regular"/>
        </w:rPr>
        <w:t xml:space="preserve"> advocates and decision makers working on related issues </w:t>
      </w:r>
    </w:p>
    <w:p w:rsidR="00B15D7C" w:rsidRDefault="00B15D7C" w:rsidP="00B12BED">
      <w:pPr>
        <w:autoSpaceDE w:val="0"/>
        <w:autoSpaceDN w:val="0"/>
        <w:adjustRightInd w:val="0"/>
        <w:rPr>
          <w:rFonts w:ascii="Agenda-Regular" w:hAnsi="Agenda-Regular"/>
        </w:rPr>
      </w:pPr>
    </w:p>
    <w:p w:rsidR="003267C5" w:rsidRPr="00160A71" w:rsidRDefault="00B15D7C" w:rsidP="00B15D7C">
      <w:pPr>
        <w:tabs>
          <w:tab w:val="left" w:pos="8340"/>
        </w:tabs>
        <w:autoSpaceDE w:val="0"/>
        <w:autoSpaceDN w:val="0"/>
        <w:adjustRightInd w:val="0"/>
        <w:rPr>
          <w:rFonts w:ascii="Agenda-Regular" w:hAnsi="Agenda-Regular"/>
        </w:rPr>
      </w:pPr>
      <w:r>
        <w:rPr>
          <w:rFonts w:ascii="Agenda-Regular" w:hAnsi="Agenda-Regular"/>
        </w:rPr>
        <w:t>Objectives:</w:t>
      </w:r>
      <w:r>
        <w:rPr>
          <w:rFonts w:ascii="Agenda-Regular" w:hAnsi="Agenda-Regular"/>
        </w:rPr>
        <w:tab/>
      </w:r>
    </w:p>
    <w:p w:rsidR="003267C5" w:rsidRPr="003267C5" w:rsidRDefault="003267C5" w:rsidP="003267C5">
      <w:pPr>
        <w:rPr>
          <w:rFonts w:ascii="Agenda-Regular" w:hAnsi="Agenda-Regular"/>
        </w:rPr>
      </w:pPr>
      <w:r w:rsidRPr="003267C5">
        <w:rPr>
          <w:rFonts w:ascii="Agenda-Regular" w:hAnsi="Agenda-Regular"/>
        </w:rPr>
        <w:t>1) Generate timely, actionable health policy/advocacy data, analysis, and/or recommendations that advance CT Health’s strategic objectives and policy agenda</w:t>
      </w:r>
    </w:p>
    <w:p w:rsidR="003267C5" w:rsidRPr="003267C5" w:rsidRDefault="003267C5" w:rsidP="003267C5">
      <w:pPr>
        <w:rPr>
          <w:rFonts w:ascii="Agenda-Regular" w:hAnsi="Agenda-Regular"/>
        </w:rPr>
      </w:pPr>
    </w:p>
    <w:p w:rsidR="003267C5" w:rsidRPr="003267C5" w:rsidRDefault="003267C5" w:rsidP="003267C5">
      <w:pPr>
        <w:rPr>
          <w:rFonts w:ascii="Agenda-Regular" w:hAnsi="Agenda-Regular"/>
        </w:rPr>
      </w:pPr>
      <w:r w:rsidRPr="003267C5">
        <w:rPr>
          <w:rFonts w:ascii="Agenda-Regular" w:hAnsi="Agenda-Regular"/>
        </w:rPr>
        <w:t>2)  Support the use of research findings to do two or more of the following:</w:t>
      </w:r>
    </w:p>
    <w:p w:rsidR="003267C5" w:rsidRPr="003267C5" w:rsidRDefault="003267C5" w:rsidP="003267C5">
      <w:pPr>
        <w:ind w:left="720"/>
        <w:rPr>
          <w:rFonts w:ascii="Agenda-Regular" w:hAnsi="Agenda-Regular"/>
        </w:rPr>
      </w:pPr>
      <w:r w:rsidRPr="003267C5">
        <w:rPr>
          <w:rFonts w:ascii="Agenda-Regular" w:hAnsi="Agenda-Regular"/>
        </w:rPr>
        <w:t xml:space="preserve">a) </w:t>
      </w:r>
      <w:proofErr w:type="gramStart"/>
      <w:r w:rsidRPr="003267C5">
        <w:rPr>
          <w:rFonts w:ascii="Agenda-Regular" w:hAnsi="Agenda-Regular"/>
        </w:rPr>
        <w:t>increase</w:t>
      </w:r>
      <w:proofErr w:type="gramEnd"/>
      <w:r w:rsidRPr="003267C5">
        <w:rPr>
          <w:rFonts w:ascii="Agenda-Regular" w:hAnsi="Agenda-Regular"/>
        </w:rPr>
        <w:t xml:space="preserve"> the knowledge base about a health issue amenable to policy solutions </w:t>
      </w:r>
    </w:p>
    <w:p w:rsidR="003267C5" w:rsidRPr="003267C5" w:rsidRDefault="003267C5" w:rsidP="003267C5">
      <w:pPr>
        <w:ind w:left="720"/>
        <w:rPr>
          <w:rFonts w:ascii="Agenda-Regular" w:hAnsi="Agenda-Regular"/>
        </w:rPr>
      </w:pPr>
      <w:r w:rsidRPr="003267C5">
        <w:rPr>
          <w:rFonts w:ascii="Agenda-Regular" w:hAnsi="Agenda-Regular"/>
        </w:rPr>
        <w:t xml:space="preserve">b) </w:t>
      </w:r>
      <w:proofErr w:type="gramStart"/>
      <w:r w:rsidRPr="003267C5">
        <w:rPr>
          <w:rFonts w:ascii="Agenda-Regular" w:hAnsi="Agenda-Regular"/>
        </w:rPr>
        <w:t>evaluate</w:t>
      </w:r>
      <w:proofErr w:type="gramEnd"/>
      <w:r w:rsidRPr="003267C5">
        <w:rPr>
          <w:rFonts w:ascii="Agenda-Regular" w:hAnsi="Agenda-Regular"/>
        </w:rPr>
        <w:t xml:space="preserve"> outcomes or impact of current or future health policy</w:t>
      </w:r>
    </w:p>
    <w:p w:rsidR="003267C5" w:rsidRPr="003267C5" w:rsidRDefault="003267C5" w:rsidP="003267C5">
      <w:pPr>
        <w:ind w:left="720"/>
        <w:rPr>
          <w:rFonts w:ascii="Agenda-Regular" w:hAnsi="Agenda-Regular"/>
        </w:rPr>
      </w:pPr>
      <w:r w:rsidRPr="003267C5">
        <w:rPr>
          <w:rFonts w:ascii="Agenda-Regular" w:hAnsi="Agenda-Regular"/>
        </w:rPr>
        <w:t xml:space="preserve">b) </w:t>
      </w:r>
      <w:proofErr w:type="gramStart"/>
      <w:r w:rsidRPr="003267C5">
        <w:rPr>
          <w:rFonts w:ascii="Agenda-Regular" w:hAnsi="Agenda-Regular"/>
        </w:rPr>
        <w:t>stimulate</w:t>
      </w:r>
      <w:proofErr w:type="gramEnd"/>
      <w:r w:rsidRPr="003267C5">
        <w:rPr>
          <w:rFonts w:ascii="Agenda-Regular" w:hAnsi="Agenda-Regular"/>
        </w:rPr>
        <w:t xml:space="preserve"> public debate about a health policy issue to raise its profile on the public agenda</w:t>
      </w:r>
    </w:p>
    <w:p w:rsidR="003267C5" w:rsidRPr="003267C5" w:rsidRDefault="003267C5" w:rsidP="003267C5">
      <w:pPr>
        <w:ind w:left="720"/>
        <w:rPr>
          <w:rFonts w:ascii="Agenda-Regular" w:hAnsi="Agenda-Regular"/>
        </w:rPr>
      </w:pPr>
      <w:r w:rsidRPr="003267C5">
        <w:rPr>
          <w:rFonts w:ascii="Agenda-Regular" w:hAnsi="Agenda-Regular"/>
        </w:rPr>
        <w:t xml:space="preserve">d) </w:t>
      </w:r>
      <w:proofErr w:type="gramStart"/>
      <w:r w:rsidRPr="003267C5">
        <w:rPr>
          <w:rFonts w:ascii="Agenda-Regular" w:hAnsi="Agenda-Regular"/>
        </w:rPr>
        <w:t>equip</w:t>
      </w:r>
      <w:proofErr w:type="gramEnd"/>
      <w:r w:rsidRPr="003267C5">
        <w:rPr>
          <w:rFonts w:ascii="Agenda-Regular" w:hAnsi="Agenda-Regular"/>
        </w:rPr>
        <w:t xml:space="preserve"> advocates</w:t>
      </w:r>
    </w:p>
    <w:p w:rsidR="003267C5" w:rsidRPr="003267C5" w:rsidRDefault="003267C5" w:rsidP="003267C5">
      <w:pPr>
        <w:ind w:left="720"/>
        <w:rPr>
          <w:rFonts w:ascii="Agenda-Regular" w:hAnsi="Agenda-Regular"/>
        </w:rPr>
      </w:pPr>
      <w:r w:rsidRPr="003267C5">
        <w:rPr>
          <w:rFonts w:ascii="Agenda-Regular" w:hAnsi="Agenda-Regular"/>
        </w:rPr>
        <w:t xml:space="preserve">e) </w:t>
      </w:r>
      <w:proofErr w:type="gramStart"/>
      <w:r w:rsidRPr="003267C5">
        <w:rPr>
          <w:rFonts w:ascii="Agenda-Regular" w:hAnsi="Agenda-Regular"/>
        </w:rPr>
        <w:t>provide</w:t>
      </w:r>
      <w:proofErr w:type="gramEnd"/>
      <w:r w:rsidRPr="003267C5">
        <w:rPr>
          <w:rFonts w:ascii="Agenda-Regular" w:hAnsi="Agenda-Regular"/>
        </w:rPr>
        <w:t xml:space="preserve"> decision support to decision makers </w:t>
      </w:r>
    </w:p>
    <w:p w:rsidR="003267C5" w:rsidRPr="003267C5" w:rsidRDefault="003267C5" w:rsidP="003267C5">
      <w:pPr>
        <w:rPr>
          <w:rFonts w:ascii="Agenda-Regular" w:hAnsi="Agenda-Regular"/>
        </w:rPr>
      </w:pPr>
    </w:p>
    <w:p w:rsidR="003267C5" w:rsidRPr="003267C5" w:rsidRDefault="003267C5" w:rsidP="003267C5">
      <w:pPr>
        <w:rPr>
          <w:rFonts w:ascii="Agenda-Regular" w:hAnsi="Agenda-Regular"/>
        </w:rPr>
      </w:pPr>
      <w:r w:rsidRPr="003267C5">
        <w:rPr>
          <w:rFonts w:ascii="Agenda-Regular" w:hAnsi="Agenda-Regular"/>
        </w:rPr>
        <w:t xml:space="preserve">3) </w:t>
      </w:r>
      <w:r w:rsidR="00E9575A">
        <w:rPr>
          <w:rFonts w:ascii="Agenda-Regular" w:hAnsi="Agenda-Regular"/>
        </w:rPr>
        <w:t>In one or more of the following ways, i</w:t>
      </w:r>
      <w:r w:rsidRPr="003267C5">
        <w:rPr>
          <w:rFonts w:ascii="Agenda-Regular" w:hAnsi="Agenda-Regular"/>
        </w:rPr>
        <w:t xml:space="preserve">ncrease the health policy/advocacy research capacity of nonprofit </w:t>
      </w:r>
      <w:r w:rsidR="00E9575A">
        <w:rPr>
          <w:rFonts w:ascii="Agenda-Regular" w:hAnsi="Agenda-Regular"/>
        </w:rPr>
        <w:t>organizations to</w:t>
      </w:r>
      <w:r w:rsidRPr="003267C5">
        <w:rPr>
          <w:rFonts w:ascii="Agenda-Regular" w:hAnsi="Agenda-Regular"/>
        </w:rPr>
        <w:t>:</w:t>
      </w:r>
    </w:p>
    <w:p w:rsidR="003267C5" w:rsidRPr="003267C5" w:rsidRDefault="00E9575A" w:rsidP="003267C5">
      <w:pPr>
        <w:rPr>
          <w:rFonts w:ascii="Agenda-Regular" w:hAnsi="Agenda-Regular"/>
        </w:rPr>
      </w:pPr>
      <w:r>
        <w:rPr>
          <w:rFonts w:ascii="Agenda-Regular" w:hAnsi="Agenda-Regular"/>
        </w:rPr>
        <w:tab/>
        <w:t xml:space="preserve">a) </w:t>
      </w:r>
      <w:proofErr w:type="gramStart"/>
      <w:r>
        <w:rPr>
          <w:rFonts w:ascii="Agenda-Regular" w:hAnsi="Agenda-Regular"/>
        </w:rPr>
        <w:t>c</w:t>
      </w:r>
      <w:r w:rsidR="003267C5" w:rsidRPr="003267C5">
        <w:rPr>
          <w:rFonts w:ascii="Agenda-Regular" w:hAnsi="Agenda-Regular"/>
        </w:rPr>
        <w:t>onduct</w:t>
      </w:r>
      <w:proofErr w:type="gramEnd"/>
      <w:r w:rsidR="003267C5" w:rsidRPr="003267C5">
        <w:rPr>
          <w:rFonts w:ascii="Agenda-Regular" w:hAnsi="Agenda-Regular"/>
        </w:rPr>
        <w:t xml:space="preserve"> research</w:t>
      </w:r>
    </w:p>
    <w:p w:rsidR="003267C5" w:rsidRPr="003267C5" w:rsidRDefault="00E9575A" w:rsidP="003267C5">
      <w:pPr>
        <w:rPr>
          <w:rFonts w:ascii="Agenda-Regular" w:hAnsi="Agenda-Regular"/>
        </w:rPr>
      </w:pPr>
      <w:r>
        <w:rPr>
          <w:rFonts w:ascii="Agenda-Regular" w:hAnsi="Agenda-Regular"/>
        </w:rPr>
        <w:tab/>
        <w:t xml:space="preserve">b) </w:t>
      </w:r>
      <w:proofErr w:type="gramStart"/>
      <w:r w:rsidR="003267C5" w:rsidRPr="003267C5">
        <w:rPr>
          <w:rFonts w:ascii="Agenda-Regular" w:hAnsi="Agenda-Regular"/>
        </w:rPr>
        <w:t>commission</w:t>
      </w:r>
      <w:proofErr w:type="gramEnd"/>
      <w:r w:rsidR="003267C5" w:rsidRPr="003267C5">
        <w:rPr>
          <w:rFonts w:ascii="Agenda-Regular" w:hAnsi="Agenda-Regular"/>
        </w:rPr>
        <w:t xml:space="preserve"> research</w:t>
      </w:r>
    </w:p>
    <w:p w:rsidR="003267C5" w:rsidRPr="003267C5" w:rsidRDefault="00E9575A" w:rsidP="003267C5">
      <w:pPr>
        <w:rPr>
          <w:rFonts w:ascii="Agenda-Regular" w:hAnsi="Agenda-Regular"/>
        </w:rPr>
      </w:pPr>
      <w:r>
        <w:rPr>
          <w:rFonts w:ascii="Agenda-Regular" w:hAnsi="Agenda-Regular"/>
        </w:rPr>
        <w:tab/>
        <w:t xml:space="preserve">c) </w:t>
      </w:r>
      <w:proofErr w:type="gramStart"/>
      <w:r w:rsidR="003267C5" w:rsidRPr="003267C5">
        <w:rPr>
          <w:rFonts w:ascii="Agenda-Regular" w:hAnsi="Agenda-Regular"/>
        </w:rPr>
        <w:t>translate</w:t>
      </w:r>
      <w:proofErr w:type="gramEnd"/>
      <w:r w:rsidR="003267C5" w:rsidRPr="003267C5">
        <w:rPr>
          <w:rFonts w:ascii="Agenda-Regular" w:hAnsi="Agenda-Regular"/>
        </w:rPr>
        <w:t xml:space="preserve"> </w:t>
      </w:r>
      <w:r>
        <w:rPr>
          <w:rFonts w:ascii="Agenda-Regular" w:hAnsi="Agenda-Regular"/>
        </w:rPr>
        <w:t xml:space="preserve">and integrate </w:t>
      </w:r>
      <w:r w:rsidR="003267C5" w:rsidRPr="003267C5">
        <w:rPr>
          <w:rFonts w:ascii="Agenda-Regular" w:hAnsi="Agenda-Regular"/>
        </w:rPr>
        <w:t>research findings for action-oriented advocacy/policy change</w:t>
      </w:r>
    </w:p>
    <w:p w:rsidR="003267C5" w:rsidRPr="003267C5" w:rsidRDefault="00E9575A" w:rsidP="003267C5">
      <w:pPr>
        <w:rPr>
          <w:rFonts w:ascii="Agenda-Regular" w:hAnsi="Agenda-Regular"/>
        </w:rPr>
      </w:pPr>
      <w:r>
        <w:rPr>
          <w:rFonts w:ascii="Agenda-Regular" w:hAnsi="Agenda-Regular"/>
        </w:rPr>
        <w:tab/>
        <w:t xml:space="preserve">d) </w:t>
      </w:r>
      <w:proofErr w:type="gramStart"/>
      <w:r w:rsidR="003267C5" w:rsidRPr="003267C5">
        <w:rPr>
          <w:rFonts w:ascii="Agenda-Regular" w:hAnsi="Agenda-Regular"/>
        </w:rPr>
        <w:t>effectively</w:t>
      </w:r>
      <w:proofErr w:type="gramEnd"/>
      <w:r w:rsidR="003267C5" w:rsidRPr="003267C5">
        <w:rPr>
          <w:rFonts w:ascii="Agenda-Regular" w:hAnsi="Agenda-Regular"/>
        </w:rPr>
        <w:t xml:space="preserve"> communicate findings to specific target audience(s)       </w:t>
      </w:r>
    </w:p>
    <w:p w:rsidR="004244C6" w:rsidRPr="00160A71" w:rsidRDefault="004244C6" w:rsidP="004244C6">
      <w:pPr>
        <w:autoSpaceDE w:val="0"/>
        <w:autoSpaceDN w:val="0"/>
        <w:adjustRightInd w:val="0"/>
        <w:outlineLvl w:val="0"/>
        <w:rPr>
          <w:rFonts w:ascii="Agenda-Regular" w:hAnsi="Agenda-Regular"/>
        </w:rPr>
      </w:pPr>
    </w:p>
    <w:p w:rsidR="00B0307A" w:rsidRDefault="00B0307A" w:rsidP="004244C6">
      <w:pPr>
        <w:autoSpaceDE w:val="0"/>
        <w:autoSpaceDN w:val="0"/>
        <w:adjustRightInd w:val="0"/>
        <w:outlineLvl w:val="0"/>
        <w:rPr>
          <w:rFonts w:ascii="Agenda-Regular" w:hAnsi="Agenda-Regular"/>
          <w:b/>
        </w:rPr>
      </w:pPr>
      <w:r>
        <w:rPr>
          <w:rFonts w:ascii="Agenda-Regular" w:hAnsi="Agenda-Regular"/>
          <w:b/>
        </w:rPr>
        <w:t>S</w:t>
      </w:r>
      <w:r w:rsidR="00204C01">
        <w:rPr>
          <w:rFonts w:ascii="Agenda-Regular" w:hAnsi="Agenda-Regular"/>
          <w:b/>
        </w:rPr>
        <w:t>PECIAL REQUIREMENTS</w:t>
      </w:r>
    </w:p>
    <w:p w:rsidR="00204C01" w:rsidRDefault="00204C01" w:rsidP="004244C6">
      <w:pPr>
        <w:autoSpaceDE w:val="0"/>
        <w:autoSpaceDN w:val="0"/>
        <w:adjustRightInd w:val="0"/>
        <w:outlineLvl w:val="0"/>
        <w:rPr>
          <w:rFonts w:ascii="Agenda-Regular" w:hAnsi="Agenda-Regular"/>
        </w:rPr>
      </w:pPr>
    </w:p>
    <w:p w:rsidR="00B0307A" w:rsidRDefault="00B0307A" w:rsidP="004244C6">
      <w:pPr>
        <w:autoSpaceDE w:val="0"/>
        <w:autoSpaceDN w:val="0"/>
        <w:adjustRightInd w:val="0"/>
        <w:outlineLvl w:val="0"/>
        <w:rPr>
          <w:rFonts w:ascii="Agenda-Regular" w:hAnsi="Agenda-Regular"/>
        </w:rPr>
      </w:pPr>
      <w:r>
        <w:rPr>
          <w:rFonts w:ascii="Agenda-Regular" w:hAnsi="Agenda-Regular"/>
        </w:rPr>
        <w:t xml:space="preserve">Successful grantees will be </w:t>
      </w:r>
      <w:r w:rsidR="007E60D6">
        <w:rPr>
          <w:rFonts w:ascii="Agenda-Regular" w:hAnsi="Agenda-Regular"/>
        </w:rPr>
        <w:t>required</w:t>
      </w:r>
      <w:r>
        <w:rPr>
          <w:rFonts w:ascii="Agenda-Regular" w:hAnsi="Agenda-Regular"/>
        </w:rPr>
        <w:t xml:space="preserve"> to meet with foundation </w:t>
      </w:r>
      <w:r w:rsidR="007B7C9B">
        <w:rPr>
          <w:rFonts w:ascii="Agenda-Regular" w:hAnsi="Agenda-Regular"/>
        </w:rPr>
        <w:t>representatives</w:t>
      </w:r>
      <w:r>
        <w:rPr>
          <w:rFonts w:ascii="Agenda-Regular" w:hAnsi="Agenda-Regular"/>
        </w:rPr>
        <w:t xml:space="preserve"> </w:t>
      </w:r>
      <w:r w:rsidR="00204C01">
        <w:rPr>
          <w:rFonts w:ascii="Agenda-Regular" w:hAnsi="Agenda-Regular"/>
        </w:rPr>
        <w:t>at least twice</w:t>
      </w:r>
      <w:r>
        <w:rPr>
          <w:rFonts w:ascii="Agenda-Regular" w:hAnsi="Agenda-Regular"/>
        </w:rPr>
        <w:t xml:space="preserve"> during the grant period.  </w:t>
      </w:r>
      <w:r w:rsidR="00204C01">
        <w:rPr>
          <w:rFonts w:ascii="Agenda-Regular" w:hAnsi="Agenda-Regular"/>
        </w:rPr>
        <w:t>Grantees may request a preliminary meeting for CT Health assistance identifying an external consultant or technical assistance provider.  E</w:t>
      </w:r>
      <w:r>
        <w:rPr>
          <w:rFonts w:ascii="Agenda-Regular" w:hAnsi="Agenda-Regular"/>
        </w:rPr>
        <w:t>arly in the grant period</w:t>
      </w:r>
      <w:r w:rsidR="00204C01">
        <w:rPr>
          <w:rFonts w:ascii="Agenda-Regular" w:hAnsi="Agenda-Regular"/>
        </w:rPr>
        <w:t>, foundation representatives will meet with the grantee</w:t>
      </w:r>
      <w:r>
        <w:rPr>
          <w:rFonts w:ascii="Agenda-Regular" w:hAnsi="Agenda-Regular"/>
        </w:rPr>
        <w:t xml:space="preserve"> to discuss and refine the research</w:t>
      </w:r>
      <w:r w:rsidR="00921186">
        <w:rPr>
          <w:rFonts w:ascii="Agenda-Regular" w:hAnsi="Agenda-Regular"/>
        </w:rPr>
        <w:t xml:space="preserve"> question</w:t>
      </w:r>
      <w:r w:rsidR="007B7C9B">
        <w:rPr>
          <w:rFonts w:ascii="Agenda-Regular" w:hAnsi="Agenda-Regular"/>
        </w:rPr>
        <w:t>(s)</w:t>
      </w:r>
      <w:r w:rsidR="00921186">
        <w:rPr>
          <w:rFonts w:ascii="Agenda-Regular" w:hAnsi="Agenda-Regular"/>
        </w:rPr>
        <w:t>, methodology, and objectives for the use of findings</w:t>
      </w:r>
      <w:r>
        <w:rPr>
          <w:rFonts w:ascii="Agenda-Regular" w:hAnsi="Agenda-Regular"/>
        </w:rPr>
        <w:t xml:space="preserve">.  </w:t>
      </w:r>
      <w:r w:rsidR="00204C01">
        <w:rPr>
          <w:rFonts w:ascii="Agenda-Regular" w:hAnsi="Agenda-Regular"/>
        </w:rPr>
        <w:t>The next</w:t>
      </w:r>
      <w:r>
        <w:rPr>
          <w:rFonts w:ascii="Agenda-Regular" w:hAnsi="Agenda-Regular"/>
        </w:rPr>
        <w:t xml:space="preserve"> meeting will be </w:t>
      </w:r>
      <w:r w:rsidR="00921186">
        <w:rPr>
          <w:rFonts w:ascii="Agenda-Regular" w:hAnsi="Agenda-Regular"/>
        </w:rPr>
        <w:t xml:space="preserve">held once the research has concluded </w:t>
      </w:r>
      <w:r>
        <w:rPr>
          <w:rFonts w:ascii="Agenda-Regular" w:hAnsi="Agenda-Regular"/>
        </w:rPr>
        <w:t xml:space="preserve">to review preliminary findings and </w:t>
      </w:r>
      <w:r w:rsidR="00921186">
        <w:rPr>
          <w:rFonts w:ascii="Agenda-Regular" w:hAnsi="Agenda-Regular"/>
        </w:rPr>
        <w:t>discuss</w:t>
      </w:r>
      <w:r>
        <w:rPr>
          <w:rFonts w:ascii="Agenda-Regular" w:hAnsi="Agenda-Regular"/>
        </w:rPr>
        <w:t xml:space="preserve"> the </w:t>
      </w:r>
      <w:r w:rsidR="00204C01">
        <w:rPr>
          <w:rFonts w:ascii="Agenda-Regular" w:hAnsi="Agenda-Regular"/>
        </w:rPr>
        <w:t xml:space="preserve">grantee’s </w:t>
      </w:r>
      <w:r>
        <w:rPr>
          <w:rFonts w:ascii="Agenda-Regular" w:hAnsi="Agenda-Regular"/>
        </w:rPr>
        <w:t>faming, messaging</w:t>
      </w:r>
      <w:r w:rsidR="00921186">
        <w:rPr>
          <w:rFonts w:ascii="Agenda-Regular" w:hAnsi="Agenda-Regular"/>
        </w:rPr>
        <w:t>, dissemination,</w:t>
      </w:r>
      <w:r w:rsidR="00204C01">
        <w:rPr>
          <w:rFonts w:ascii="Agenda-Regular" w:hAnsi="Agenda-Regular"/>
        </w:rPr>
        <w:t xml:space="preserve"> and advocacy plans</w:t>
      </w:r>
      <w:r w:rsidR="00921186">
        <w:rPr>
          <w:rFonts w:ascii="Agenda-Regular" w:hAnsi="Agenda-Regular"/>
        </w:rPr>
        <w:t>.</w:t>
      </w:r>
      <w:r w:rsidR="00204C01">
        <w:rPr>
          <w:rFonts w:ascii="Agenda-Regular" w:hAnsi="Agenda-Regular"/>
        </w:rPr>
        <w:t xml:space="preserve">  </w:t>
      </w:r>
    </w:p>
    <w:p w:rsidR="00693F38" w:rsidRDefault="001639AC" w:rsidP="004244C6">
      <w:pPr>
        <w:autoSpaceDE w:val="0"/>
        <w:autoSpaceDN w:val="0"/>
        <w:adjustRightInd w:val="0"/>
        <w:outlineLvl w:val="0"/>
        <w:rPr>
          <w:rFonts w:ascii="Agenda-Regular" w:hAnsi="Agenda-Regular"/>
          <w:b/>
          <w:caps/>
        </w:rPr>
      </w:pPr>
      <w:r w:rsidRPr="00160A71">
        <w:rPr>
          <w:rFonts w:ascii="Agenda-Regular" w:hAnsi="Agenda-Regular"/>
          <w:b/>
          <w:caps/>
        </w:rPr>
        <w:lastRenderedPageBreak/>
        <w:t>E</w:t>
      </w:r>
      <w:r w:rsidR="0055573B" w:rsidRPr="00160A71">
        <w:rPr>
          <w:rFonts w:ascii="Agenda-Regular" w:hAnsi="Agenda-Regular"/>
          <w:b/>
          <w:caps/>
        </w:rPr>
        <w:t>ligibility</w:t>
      </w:r>
    </w:p>
    <w:p w:rsidR="00204C01" w:rsidRPr="00160A71" w:rsidRDefault="00204C01" w:rsidP="004244C6">
      <w:pPr>
        <w:autoSpaceDE w:val="0"/>
        <w:autoSpaceDN w:val="0"/>
        <w:adjustRightInd w:val="0"/>
        <w:outlineLvl w:val="0"/>
        <w:rPr>
          <w:rFonts w:ascii="Agenda-Regular" w:hAnsi="Agenda-Regular"/>
          <w:caps/>
        </w:rPr>
      </w:pPr>
    </w:p>
    <w:p w:rsidR="00CD2A95" w:rsidRDefault="0098461F" w:rsidP="00CD2A95">
      <w:pPr>
        <w:autoSpaceDE w:val="0"/>
        <w:autoSpaceDN w:val="0"/>
        <w:adjustRightInd w:val="0"/>
        <w:rPr>
          <w:rFonts w:ascii="Agenda-Regular" w:hAnsi="Agenda-Regular"/>
        </w:rPr>
      </w:pPr>
      <w:r w:rsidRPr="00160A71">
        <w:rPr>
          <w:rFonts w:ascii="Agenda-Regular" w:hAnsi="Agenda-Regular"/>
        </w:rPr>
        <w:t>Applicant</w:t>
      </w:r>
      <w:r w:rsidR="00511689">
        <w:rPr>
          <w:rFonts w:ascii="Agenda-Regular" w:hAnsi="Agenda-Regular"/>
        </w:rPr>
        <w:t>s</w:t>
      </w:r>
      <w:r w:rsidR="00CD2A95" w:rsidRPr="00160A71">
        <w:rPr>
          <w:rFonts w:ascii="Agenda-Regular" w:hAnsi="Agenda-Regular"/>
        </w:rPr>
        <w:t xml:space="preserve"> must be 501(c</w:t>
      </w:r>
      <w:proofErr w:type="gramStart"/>
      <w:r w:rsidR="00CD2A95" w:rsidRPr="00160A71">
        <w:rPr>
          <w:rFonts w:ascii="Agenda-Regular" w:hAnsi="Agenda-Regular"/>
        </w:rPr>
        <w:t>)(</w:t>
      </w:r>
      <w:proofErr w:type="gramEnd"/>
      <w:r w:rsidR="00CD2A95" w:rsidRPr="00160A71">
        <w:rPr>
          <w:rFonts w:ascii="Agenda-Regular" w:hAnsi="Agenda-Regular"/>
        </w:rPr>
        <w:t>3) organizations.  Unincorporated organizations submitting a proposal must identify a 501(c</w:t>
      </w:r>
      <w:proofErr w:type="gramStart"/>
      <w:r w:rsidR="00CD2A95" w:rsidRPr="00160A71">
        <w:rPr>
          <w:rFonts w:ascii="Agenda-Regular" w:hAnsi="Agenda-Regular"/>
        </w:rPr>
        <w:t>)(</w:t>
      </w:r>
      <w:proofErr w:type="gramEnd"/>
      <w:r w:rsidR="00CD2A95" w:rsidRPr="00160A71">
        <w:rPr>
          <w:rFonts w:ascii="Agenda-Regular" w:hAnsi="Agenda-Regular"/>
        </w:rPr>
        <w:t>3) organization th</w:t>
      </w:r>
      <w:r w:rsidR="007B7C9B">
        <w:rPr>
          <w:rFonts w:ascii="Agenda-Regular" w:hAnsi="Agenda-Regular"/>
        </w:rPr>
        <w:t>at has agreed to function as their</w:t>
      </w:r>
      <w:r w:rsidR="00CD2A95" w:rsidRPr="00160A71">
        <w:rPr>
          <w:rFonts w:ascii="Agenda-Regular" w:hAnsi="Agenda-Regular"/>
        </w:rPr>
        <w:t xml:space="preserve"> fiscal agent.   </w:t>
      </w:r>
    </w:p>
    <w:p w:rsidR="00B4574B" w:rsidRDefault="00B4574B" w:rsidP="00CD2A95">
      <w:pPr>
        <w:autoSpaceDE w:val="0"/>
        <w:autoSpaceDN w:val="0"/>
        <w:adjustRightInd w:val="0"/>
        <w:rPr>
          <w:rFonts w:ascii="Agenda-Regular" w:hAnsi="Agenda-Regular"/>
        </w:rPr>
      </w:pPr>
    </w:p>
    <w:p w:rsidR="00B4574B" w:rsidRPr="00160A71" w:rsidRDefault="00B4574B" w:rsidP="00CD2A95">
      <w:pPr>
        <w:autoSpaceDE w:val="0"/>
        <w:autoSpaceDN w:val="0"/>
        <w:adjustRightInd w:val="0"/>
        <w:rPr>
          <w:rFonts w:ascii="Agenda-Regular" w:hAnsi="Agenda-Regular"/>
        </w:rPr>
      </w:pPr>
      <w:r>
        <w:rPr>
          <w:rFonts w:ascii="Agenda-Regular" w:hAnsi="Agenda-Regular"/>
        </w:rPr>
        <w:t xml:space="preserve">Out of state applicants may apply, but must </w:t>
      </w:r>
      <w:r w:rsidR="00B15D7C">
        <w:rPr>
          <w:rFonts w:ascii="Agenda-Regular" w:hAnsi="Agenda-Regular"/>
        </w:rPr>
        <w:t>demonstrate</w:t>
      </w:r>
      <w:r>
        <w:rPr>
          <w:rFonts w:ascii="Agenda-Regular" w:hAnsi="Agenda-Regular"/>
        </w:rPr>
        <w:t xml:space="preserve"> how the project will specifically benefit the health of Connecticut residents </w:t>
      </w:r>
      <w:r w:rsidR="00B15D7C">
        <w:rPr>
          <w:rFonts w:ascii="Agenda-Regular" w:hAnsi="Agenda-Regular"/>
        </w:rPr>
        <w:t xml:space="preserve">building on strong existing relationships with </w:t>
      </w:r>
      <w:r>
        <w:rPr>
          <w:rFonts w:ascii="Agenda-Regular" w:hAnsi="Agenda-Regular"/>
        </w:rPr>
        <w:t>Connecticut organizations that will partner in the action-oriented use of findings.</w:t>
      </w:r>
    </w:p>
    <w:p w:rsidR="00CD2A95" w:rsidRPr="00160A71" w:rsidRDefault="00CD2A95" w:rsidP="00CD2A95">
      <w:pPr>
        <w:autoSpaceDE w:val="0"/>
        <w:autoSpaceDN w:val="0"/>
        <w:adjustRightInd w:val="0"/>
        <w:rPr>
          <w:rFonts w:ascii="Agenda-Regular" w:hAnsi="Agenda-Regular"/>
          <w:iCs/>
        </w:rPr>
      </w:pPr>
    </w:p>
    <w:p w:rsidR="00823632" w:rsidRPr="00CA770B" w:rsidRDefault="00511689" w:rsidP="00823632">
      <w:pPr>
        <w:rPr>
          <w:rFonts w:ascii="Agenda-Regular" w:hAnsi="Agenda-Regular"/>
        </w:rPr>
      </w:pPr>
      <w:r w:rsidRPr="00CA770B">
        <w:rPr>
          <w:rFonts w:ascii="Agenda-Regular" w:hAnsi="Agenda-Regular"/>
        </w:rPr>
        <w:t>Academic institutions</w:t>
      </w:r>
      <w:r w:rsidR="00823632" w:rsidRPr="00CA770B">
        <w:rPr>
          <w:rFonts w:ascii="Agenda-Regular" w:hAnsi="Agenda-Regular"/>
        </w:rPr>
        <w:t>, as well as state and local public entities, are not eligible to apply unless acting as a supporting partner/subcontractor to a nonprofit</w:t>
      </w:r>
      <w:r w:rsidR="00B4574B" w:rsidRPr="00CA770B">
        <w:rPr>
          <w:rFonts w:ascii="Agenda-Regular" w:hAnsi="Agenda-Regular"/>
        </w:rPr>
        <w:t xml:space="preserve"> organization lead applicant</w:t>
      </w:r>
      <w:r w:rsidR="00823632" w:rsidRPr="00CA770B">
        <w:rPr>
          <w:rFonts w:ascii="Agenda-Regular" w:hAnsi="Agenda-Regular"/>
        </w:rPr>
        <w:t>.</w:t>
      </w:r>
    </w:p>
    <w:p w:rsidR="006B13C5" w:rsidRDefault="006B13C5" w:rsidP="001639AC">
      <w:pPr>
        <w:tabs>
          <w:tab w:val="left" w:pos="3375"/>
        </w:tabs>
        <w:autoSpaceDE w:val="0"/>
        <w:autoSpaceDN w:val="0"/>
        <w:adjustRightInd w:val="0"/>
        <w:outlineLvl w:val="0"/>
        <w:rPr>
          <w:rFonts w:ascii="Agenda-Regular" w:hAnsi="Agenda-Regular"/>
          <w:iCs/>
        </w:rPr>
      </w:pPr>
    </w:p>
    <w:p w:rsidR="00B15D7C" w:rsidRDefault="0073749F" w:rsidP="00B15D7C">
      <w:pPr>
        <w:rPr>
          <w:rFonts w:ascii="Agenda-Regular" w:hAnsi="Agenda-Regular"/>
          <w:b/>
        </w:rPr>
      </w:pPr>
      <w:r>
        <w:rPr>
          <w:rFonts w:ascii="Agenda-Regular" w:hAnsi="Agenda-Regular"/>
          <w:b/>
        </w:rPr>
        <w:t>CRITERIA FOR SELECTING SUCCESSFUL APPLICANTS</w:t>
      </w:r>
    </w:p>
    <w:p w:rsidR="0073749F" w:rsidRPr="00B0307A" w:rsidRDefault="0073749F" w:rsidP="00B15D7C">
      <w:pPr>
        <w:rPr>
          <w:rFonts w:ascii="Agenda-Regular" w:hAnsi="Agenda-Regular"/>
          <w:b/>
        </w:rPr>
      </w:pPr>
    </w:p>
    <w:p w:rsidR="00B15D7C" w:rsidRPr="00890202" w:rsidRDefault="00B15D7C" w:rsidP="00B15D7C">
      <w:pPr>
        <w:numPr>
          <w:ilvl w:val="0"/>
          <w:numId w:val="28"/>
        </w:numPr>
        <w:rPr>
          <w:rFonts w:ascii="Agenda-Regular" w:hAnsi="Agenda-Regular"/>
        </w:rPr>
      </w:pPr>
      <w:r w:rsidRPr="00890202">
        <w:rPr>
          <w:rFonts w:ascii="Agenda-Regular" w:hAnsi="Agenda-Regular"/>
        </w:rPr>
        <w:t>Al</w:t>
      </w:r>
      <w:r>
        <w:rPr>
          <w:rFonts w:ascii="Agenda-Regular" w:hAnsi="Agenda-Regular"/>
        </w:rPr>
        <w:t xml:space="preserve">ignment with CT Health’s policy and/or </w:t>
      </w:r>
      <w:r w:rsidRPr="00890202">
        <w:rPr>
          <w:rFonts w:ascii="Agenda-Regular" w:hAnsi="Agenda-Regular"/>
        </w:rPr>
        <w:t>program</w:t>
      </w:r>
      <w:r>
        <w:rPr>
          <w:rFonts w:ascii="Agenda-Regular" w:hAnsi="Agenda-Regular"/>
        </w:rPr>
        <w:t>matic</w:t>
      </w:r>
      <w:r w:rsidRPr="00890202">
        <w:rPr>
          <w:rFonts w:ascii="Agenda-Regular" w:hAnsi="Agenda-Regular"/>
        </w:rPr>
        <w:t xml:space="preserve"> agenda</w:t>
      </w:r>
    </w:p>
    <w:p w:rsidR="00B15D7C" w:rsidRPr="00890202" w:rsidRDefault="00B15D7C" w:rsidP="00B15D7C">
      <w:pPr>
        <w:numPr>
          <w:ilvl w:val="0"/>
          <w:numId w:val="28"/>
        </w:numPr>
        <w:rPr>
          <w:rFonts w:ascii="Agenda-Regular" w:hAnsi="Agenda-Regular"/>
        </w:rPr>
      </w:pPr>
      <w:r w:rsidRPr="00890202">
        <w:rPr>
          <w:rFonts w:ascii="Agenda-Regular" w:hAnsi="Agenda-Regular"/>
        </w:rPr>
        <w:t>Compelling research question</w:t>
      </w:r>
      <w:r w:rsidR="007B7C9B">
        <w:rPr>
          <w:rFonts w:ascii="Agenda-Regular" w:hAnsi="Agenda-Regular"/>
        </w:rPr>
        <w:t>(s)</w:t>
      </w:r>
      <w:r w:rsidRPr="00890202">
        <w:rPr>
          <w:rFonts w:ascii="Agenda-Regular" w:hAnsi="Agenda-Regular"/>
        </w:rPr>
        <w:t xml:space="preserve"> and hypothesis</w:t>
      </w:r>
    </w:p>
    <w:p w:rsidR="00B15D7C" w:rsidRDefault="00B15D7C" w:rsidP="00B15D7C">
      <w:pPr>
        <w:numPr>
          <w:ilvl w:val="0"/>
          <w:numId w:val="28"/>
        </w:numPr>
        <w:rPr>
          <w:rFonts w:ascii="Agenda-Regular" w:hAnsi="Agenda-Regular"/>
        </w:rPr>
      </w:pPr>
      <w:r w:rsidRPr="00890202">
        <w:rPr>
          <w:rFonts w:ascii="Agenda-Regular" w:hAnsi="Agenda-Regular"/>
        </w:rPr>
        <w:t>Capacity to design and implement the research (ok</w:t>
      </w:r>
      <w:r>
        <w:rPr>
          <w:rFonts w:ascii="Agenda-Regular" w:hAnsi="Agenda-Regular"/>
        </w:rPr>
        <w:t>ay to augment internal capacity with external technical assistance provider or research partner/</w:t>
      </w:r>
      <w:r w:rsidRPr="00890202">
        <w:rPr>
          <w:rFonts w:ascii="Agenda-Regular" w:hAnsi="Agenda-Regular"/>
        </w:rPr>
        <w:t>subcontractor)</w:t>
      </w:r>
    </w:p>
    <w:p w:rsidR="007B7C9B" w:rsidRPr="007B7C9B" w:rsidRDefault="007B7C9B" w:rsidP="007B7C9B">
      <w:pPr>
        <w:numPr>
          <w:ilvl w:val="0"/>
          <w:numId w:val="28"/>
        </w:numPr>
        <w:rPr>
          <w:rFonts w:ascii="Agenda-Regular" w:hAnsi="Agenda-Regular"/>
        </w:rPr>
      </w:pPr>
      <w:r>
        <w:rPr>
          <w:rFonts w:ascii="Agenda-Regular" w:hAnsi="Agenda-Regular"/>
        </w:rPr>
        <w:t>Sound data collection</w:t>
      </w:r>
      <w:r w:rsidRPr="00890202">
        <w:rPr>
          <w:rFonts w:ascii="Agenda-Regular" w:hAnsi="Agenda-Regular"/>
        </w:rPr>
        <w:t xml:space="preserve"> </w:t>
      </w:r>
      <w:r>
        <w:rPr>
          <w:rFonts w:ascii="Agenda-Regular" w:hAnsi="Agenda-Regular"/>
        </w:rPr>
        <w:t xml:space="preserve">and/or analysis </w:t>
      </w:r>
      <w:r w:rsidRPr="00890202">
        <w:rPr>
          <w:rFonts w:ascii="Agenda-Regular" w:hAnsi="Agenda-Regular"/>
        </w:rPr>
        <w:t>methodology</w:t>
      </w:r>
      <w:r>
        <w:rPr>
          <w:rFonts w:ascii="Agenda-Regular" w:hAnsi="Agenda-Regular"/>
        </w:rPr>
        <w:t xml:space="preserve"> </w:t>
      </w:r>
    </w:p>
    <w:p w:rsidR="00B15D7C" w:rsidRPr="00890202" w:rsidRDefault="00B15D7C" w:rsidP="00B15D7C">
      <w:pPr>
        <w:numPr>
          <w:ilvl w:val="0"/>
          <w:numId w:val="28"/>
        </w:numPr>
        <w:rPr>
          <w:rFonts w:ascii="Agenda-Regular" w:hAnsi="Agenda-Regular"/>
        </w:rPr>
      </w:pPr>
      <w:r>
        <w:rPr>
          <w:rFonts w:ascii="Agenda-Regular" w:hAnsi="Agenda-Regular"/>
        </w:rPr>
        <w:t>Articulation of</w:t>
      </w:r>
      <w:r w:rsidRPr="00890202">
        <w:rPr>
          <w:rFonts w:ascii="Agenda-Regular" w:hAnsi="Agenda-Regular"/>
        </w:rPr>
        <w:t xml:space="preserve"> how findings will be used for action-oriented advocacy/policy change</w:t>
      </w:r>
    </w:p>
    <w:p w:rsidR="00B15D7C" w:rsidRPr="00890202" w:rsidRDefault="00B15D7C" w:rsidP="00B15D7C">
      <w:pPr>
        <w:numPr>
          <w:ilvl w:val="0"/>
          <w:numId w:val="28"/>
        </w:numPr>
        <w:rPr>
          <w:rFonts w:ascii="Agenda-Regular" w:hAnsi="Agenda-Regular"/>
        </w:rPr>
      </w:pPr>
      <w:r w:rsidRPr="00890202">
        <w:rPr>
          <w:rFonts w:ascii="Agenda-Regular" w:hAnsi="Agenda-Regular"/>
        </w:rPr>
        <w:t xml:space="preserve">Communications plan for </w:t>
      </w:r>
      <w:r>
        <w:rPr>
          <w:rFonts w:ascii="Agenda-Regular" w:hAnsi="Agenda-Regular"/>
        </w:rPr>
        <w:t xml:space="preserve">effectively framing/messaging findings, disseminating findings, and </w:t>
      </w:r>
      <w:r w:rsidRPr="00890202">
        <w:rPr>
          <w:rFonts w:ascii="Agenda-Regular" w:hAnsi="Agenda-Regular"/>
        </w:rPr>
        <w:t xml:space="preserve">promoting uptake and use </w:t>
      </w:r>
    </w:p>
    <w:p w:rsidR="00B15D7C" w:rsidRPr="00160A71" w:rsidRDefault="00B15D7C" w:rsidP="001639AC">
      <w:pPr>
        <w:tabs>
          <w:tab w:val="left" w:pos="3375"/>
        </w:tabs>
        <w:autoSpaceDE w:val="0"/>
        <w:autoSpaceDN w:val="0"/>
        <w:adjustRightInd w:val="0"/>
        <w:outlineLvl w:val="0"/>
        <w:rPr>
          <w:rFonts w:ascii="Agenda-Regular" w:hAnsi="Agenda-Regular"/>
          <w:iCs/>
        </w:rPr>
      </w:pPr>
    </w:p>
    <w:p w:rsidR="0098461F" w:rsidRPr="00160A71" w:rsidRDefault="0098461F" w:rsidP="001639AC">
      <w:pPr>
        <w:tabs>
          <w:tab w:val="left" w:pos="3375"/>
        </w:tabs>
        <w:autoSpaceDE w:val="0"/>
        <w:autoSpaceDN w:val="0"/>
        <w:adjustRightInd w:val="0"/>
        <w:outlineLvl w:val="0"/>
        <w:rPr>
          <w:rFonts w:ascii="Agenda-Regular" w:hAnsi="Agenda-Regular"/>
          <w:iCs/>
        </w:rPr>
      </w:pPr>
    </w:p>
    <w:p w:rsidR="0098461F" w:rsidRPr="00160A71" w:rsidRDefault="0098461F" w:rsidP="001639AC">
      <w:pPr>
        <w:tabs>
          <w:tab w:val="left" w:pos="3375"/>
        </w:tabs>
        <w:autoSpaceDE w:val="0"/>
        <w:autoSpaceDN w:val="0"/>
        <w:adjustRightInd w:val="0"/>
        <w:outlineLvl w:val="0"/>
        <w:rPr>
          <w:rFonts w:ascii="Agenda-Regular" w:hAnsi="Agenda-Regular"/>
        </w:rPr>
        <w:sectPr w:rsidR="0098461F" w:rsidRPr="00160A71" w:rsidSect="00725072">
          <w:headerReference w:type="even" r:id="rId12"/>
          <w:headerReference w:type="default" r:id="rId13"/>
          <w:footerReference w:type="even" r:id="rId14"/>
          <w:footerReference w:type="default" r:id="rId15"/>
          <w:headerReference w:type="first" r:id="rId16"/>
          <w:pgSz w:w="12240" w:h="15840"/>
          <w:pgMar w:top="1008" w:right="1152" w:bottom="1008" w:left="1152" w:header="720" w:footer="720" w:gutter="0"/>
          <w:cols w:space="720"/>
          <w:docGrid w:linePitch="360"/>
        </w:sectPr>
      </w:pPr>
    </w:p>
    <w:p w:rsidR="009712CF" w:rsidRPr="00160A71" w:rsidRDefault="003C7E1F">
      <w:pPr>
        <w:rPr>
          <w:rFonts w:ascii="Agenda-Regular" w:hAnsi="Agenda-Regular"/>
        </w:rPr>
      </w:pPr>
      <w:r>
        <w:rPr>
          <w:rFonts w:ascii="Agenda-Regular" w:hAnsi="Agenda-Regular"/>
          <w:b/>
        </w:rPr>
        <w:lastRenderedPageBreak/>
        <w:t>INSTRUCTIONS</w:t>
      </w:r>
      <w:r w:rsidR="001639AC" w:rsidRPr="00160A71">
        <w:rPr>
          <w:rFonts w:ascii="Agenda-Regular" w:hAnsi="Agenda-Regular"/>
          <w:b/>
        </w:rPr>
        <w:t xml:space="preserve"> FOR COMPLETING THE APPLICATION</w:t>
      </w:r>
    </w:p>
    <w:p w:rsidR="000B44CB" w:rsidRPr="00160A71" w:rsidRDefault="000B44CB">
      <w:pPr>
        <w:rPr>
          <w:rFonts w:ascii="Agenda-Regular" w:hAnsi="Agenda-Regular"/>
        </w:rPr>
      </w:pPr>
    </w:p>
    <w:p w:rsidR="009712CF" w:rsidRPr="00160A71" w:rsidRDefault="009712CF" w:rsidP="0051053B">
      <w:pPr>
        <w:numPr>
          <w:ilvl w:val="0"/>
          <w:numId w:val="2"/>
        </w:numPr>
        <w:rPr>
          <w:rFonts w:ascii="Agenda-Regular" w:hAnsi="Agenda-Regular"/>
          <w:b/>
          <w:bCs/>
        </w:rPr>
      </w:pPr>
      <w:r w:rsidRPr="00160A71">
        <w:rPr>
          <w:rFonts w:ascii="Agenda-Regular" w:hAnsi="Agenda-Regular"/>
          <w:b/>
          <w:bCs/>
        </w:rPr>
        <w:t>Cover Sheet</w:t>
      </w:r>
      <w:r w:rsidR="00444111" w:rsidRPr="00160A71">
        <w:rPr>
          <w:rFonts w:ascii="Agenda-Regular" w:hAnsi="Agenda-Regular"/>
          <w:b/>
          <w:bCs/>
        </w:rPr>
        <w:t xml:space="preserve"> </w:t>
      </w:r>
      <w:r w:rsidR="0051053B" w:rsidRPr="00160A71">
        <w:rPr>
          <w:rFonts w:ascii="Agenda-Regular" w:hAnsi="Agenda-Regular"/>
          <w:bCs/>
        </w:rPr>
        <w:t>m</w:t>
      </w:r>
      <w:r w:rsidR="00CD2A95" w:rsidRPr="00160A71">
        <w:rPr>
          <w:rFonts w:ascii="Agenda-Regular" w:hAnsi="Agenda-Regular"/>
          <w:bCs/>
        </w:rPr>
        <w:t>ay be downloaded at</w:t>
      </w:r>
      <w:r w:rsidR="0051053B" w:rsidRPr="00160A71">
        <w:rPr>
          <w:rFonts w:ascii="Agenda-Regular" w:hAnsi="Agenda-Regular"/>
          <w:bCs/>
        </w:rPr>
        <w:t xml:space="preserve"> </w:t>
      </w:r>
      <w:hyperlink r:id="rId17" w:history="1">
        <w:r w:rsidR="0051053B" w:rsidRPr="00160A71">
          <w:rPr>
            <w:rStyle w:val="Hyperlink"/>
            <w:rFonts w:ascii="Agenda-Regular" w:hAnsi="Agenda-Regular"/>
            <w:bCs/>
          </w:rPr>
          <w:t>www.ctheatlh.org</w:t>
        </w:r>
      </w:hyperlink>
      <w:r w:rsidR="0051053B" w:rsidRPr="00160A71">
        <w:rPr>
          <w:rFonts w:ascii="Agenda-Regular" w:hAnsi="Agenda-Regular"/>
          <w:bCs/>
        </w:rPr>
        <w:t>.</w:t>
      </w:r>
    </w:p>
    <w:p w:rsidR="009712CF" w:rsidRPr="00160A71" w:rsidRDefault="009712CF" w:rsidP="009B2136">
      <w:pPr>
        <w:pStyle w:val="BodyTextIndent"/>
        <w:ind w:left="0"/>
        <w:rPr>
          <w:rFonts w:ascii="Agenda-Regular" w:hAnsi="Agenda-Regular"/>
        </w:rPr>
      </w:pPr>
    </w:p>
    <w:p w:rsidR="009712CF" w:rsidRPr="00160A71" w:rsidRDefault="009712CF">
      <w:pPr>
        <w:numPr>
          <w:ilvl w:val="0"/>
          <w:numId w:val="2"/>
        </w:numPr>
        <w:rPr>
          <w:rFonts w:ascii="Agenda-Regular" w:hAnsi="Agenda-Regular"/>
          <w:b/>
          <w:bCs/>
        </w:rPr>
      </w:pPr>
      <w:r w:rsidRPr="00160A71">
        <w:rPr>
          <w:rFonts w:ascii="Agenda-Regular" w:hAnsi="Agenda-Regular"/>
          <w:b/>
          <w:bCs/>
        </w:rPr>
        <w:t xml:space="preserve">Project </w:t>
      </w:r>
      <w:proofErr w:type="gramStart"/>
      <w:r w:rsidRPr="00160A71">
        <w:rPr>
          <w:rFonts w:ascii="Agenda-Regular" w:hAnsi="Agenda-Regular"/>
          <w:b/>
          <w:bCs/>
        </w:rPr>
        <w:t>Narrative</w:t>
      </w:r>
      <w:r w:rsidRPr="00160A71">
        <w:rPr>
          <w:rFonts w:ascii="Agenda-Regular" w:hAnsi="Agenda-Regular"/>
        </w:rPr>
        <w:t xml:space="preserve">  </w:t>
      </w:r>
      <w:r w:rsidR="004B13B7" w:rsidRPr="00160A71">
        <w:rPr>
          <w:rFonts w:ascii="Agenda-Regular" w:hAnsi="Agenda-Regular"/>
          <w:b/>
        </w:rPr>
        <w:t>(</w:t>
      </w:r>
      <w:proofErr w:type="gramEnd"/>
      <w:r w:rsidR="00B870F1" w:rsidRPr="00160A71">
        <w:rPr>
          <w:rFonts w:ascii="Agenda-Regular" w:hAnsi="Agenda-Regular"/>
          <w:b/>
          <w:i/>
        </w:rPr>
        <w:t>6</w:t>
      </w:r>
      <w:r w:rsidR="002D50DE" w:rsidRPr="00160A71">
        <w:rPr>
          <w:rFonts w:ascii="Agenda-Regular" w:hAnsi="Agenda-Regular"/>
          <w:b/>
          <w:i/>
        </w:rPr>
        <w:t xml:space="preserve"> page</w:t>
      </w:r>
      <w:r w:rsidR="004B13B7" w:rsidRPr="00160A71">
        <w:rPr>
          <w:rFonts w:ascii="Agenda-Regular" w:hAnsi="Agenda-Regular"/>
          <w:b/>
          <w:i/>
        </w:rPr>
        <w:t xml:space="preserve"> maximum)</w:t>
      </w:r>
      <w:r w:rsidRPr="00160A71">
        <w:rPr>
          <w:rFonts w:ascii="Agenda-Regular" w:hAnsi="Agenda-Regular"/>
          <w:b/>
          <w:i/>
        </w:rPr>
        <w:t>.</w:t>
      </w:r>
      <w:r w:rsidRPr="00160A71">
        <w:rPr>
          <w:rFonts w:ascii="Agenda-Regular" w:hAnsi="Agenda-Regular"/>
          <w:color w:val="FF00FF"/>
        </w:rPr>
        <w:t xml:space="preserve"> </w:t>
      </w:r>
      <w:r w:rsidRPr="00160A71">
        <w:rPr>
          <w:rFonts w:ascii="Agenda-Regular" w:hAnsi="Agenda-Regular"/>
          <w:color w:val="FF0000"/>
        </w:rPr>
        <w:t xml:space="preserve">  </w:t>
      </w:r>
    </w:p>
    <w:p w:rsidR="00A263C9" w:rsidRPr="00160A71" w:rsidRDefault="00A263C9">
      <w:pPr>
        <w:ind w:left="720"/>
        <w:rPr>
          <w:rFonts w:ascii="Agenda-Regular" w:hAnsi="Agenda-Regular"/>
          <w:bCs/>
        </w:rPr>
      </w:pPr>
    </w:p>
    <w:p w:rsidR="003470A0" w:rsidRDefault="00DC4457" w:rsidP="00AE7EE4">
      <w:pPr>
        <w:pStyle w:val="Heading1"/>
        <w:tabs>
          <w:tab w:val="num" w:pos="720"/>
        </w:tabs>
        <w:ind w:left="893" w:hanging="893"/>
        <w:rPr>
          <w:rFonts w:ascii="Agenda-Regular" w:hAnsi="Agenda-Regular"/>
          <w:sz w:val="24"/>
        </w:rPr>
      </w:pPr>
      <w:r>
        <w:rPr>
          <w:rFonts w:ascii="Agenda-Regular" w:hAnsi="Agenda-Regular"/>
          <w:sz w:val="24"/>
        </w:rPr>
        <w:tab/>
      </w:r>
      <w:r w:rsidR="003470A0" w:rsidRPr="00160A71">
        <w:rPr>
          <w:rFonts w:ascii="Agenda-Regular" w:hAnsi="Agenda-Regular"/>
          <w:sz w:val="24"/>
        </w:rPr>
        <w:t xml:space="preserve">A.  Organizational </w:t>
      </w:r>
      <w:r w:rsidR="00917550">
        <w:rPr>
          <w:rFonts w:ascii="Agenda-Regular" w:hAnsi="Agenda-Regular"/>
          <w:sz w:val="24"/>
        </w:rPr>
        <w:t>Information</w:t>
      </w:r>
    </w:p>
    <w:p w:rsidR="007B7C9B" w:rsidRDefault="007B7C9B" w:rsidP="00AE7EE4">
      <w:pPr>
        <w:ind w:left="893"/>
        <w:rPr>
          <w:rFonts w:ascii="Agenda-Regular" w:hAnsi="Agenda-Regular"/>
        </w:rPr>
      </w:pPr>
      <w:proofErr w:type="spellStart"/>
      <w:r>
        <w:t>i</w:t>
      </w:r>
      <w:proofErr w:type="spellEnd"/>
      <w:r>
        <w:t xml:space="preserve">) </w:t>
      </w:r>
      <w:r w:rsidR="004D4335">
        <w:rPr>
          <w:rFonts w:ascii="Agenda-Regular" w:hAnsi="Agenda-Regular"/>
        </w:rPr>
        <w:t xml:space="preserve">Provide an overview of the organization’s mission, priorities, and </w:t>
      </w:r>
      <w:r w:rsidR="009B2136">
        <w:rPr>
          <w:rFonts w:ascii="Agenda-Regular" w:hAnsi="Agenda-Regular"/>
        </w:rPr>
        <w:t>stakeholders</w:t>
      </w:r>
      <w:r w:rsidR="004D4335">
        <w:rPr>
          <w:rFonts w:ascii="Agenda-Regular" w:hAnsi="Agenda-Regular"/>
        </w:rPr>
        <w:t xml:space="preserve"> with a focus on current health-related work and how tha</w:t>
      </w:r>
      <w:r w:rsidR="009B2136">
        <w:rPr>
          <w:rFonts w:ascii="Agenda-Regular" w:hAnsi="Agenda-Regular"/>
        </w:rPr>
        <w:t>t work addresses systems change</w:t>
      </w:r>
    </w:p>
    <w:p w:rsidR="009B2136" w:rsidRDefault="009B2136" w:rsidP="00AE7EE4">
      <w:pPr>
        <w:ind w:left="893"/>
        <w:rPr>
          <w:rFonts w:ascii="Agenda-Regular" w:hAnsi="Agenda-Regular"/>
        </w:rPr>
      </w:pPr>
    </w:p>
    <w:p w:rsidR="00332887" w:rsidRDefault="007B7C9B" w:rsidP="00AE7EE4">
      <w:pPr>
        <w:ind w:left="893"/>
        <w:rPr>
          <w:rFonts w:ascii="Agenda-Regular" w:hAnsi="Agenda-Regular"/>
        </w:rPr>
      </w:pPr>
      <w:r>
        <w:rPr>
          <w:rFonts w:ascii="Agenda-Regular" w:hAnsi="Agenda-Regular"/>
        </w:rPr>
        <w:t xml:space="preserve">ii)  </w:t>
      </w:r>
      <w:r w:rsidR="00332887">
        <w:rPr>
          <w:rFonts w:ascii="Agenda-Regular" w:hAnsi="Agenda-Regular"/>
        </w:rPr>
        <w:t>Describe the organization’s current policy agenda or advocacy strategy</w:t>
      </w:r>
    </w:p>
    <w:p w:rsidR="009B2136" w:rsidRDefault="009B2136" w:rsidP="00AE7EE4">
      <w:pPr>
        <w:ind w:left="893"/>
        <w:rPr>
          <w:rFonts w:ascii="Agenda-Regular" w:hAnsi="Agenda-Regular"/>
        </w:rPr>
      </w:pPr>
    </w:p>
    <w:p w:rsidR="007A10AC" w:rsidRDefault="00332887" w:rsidP="00AE7EE4">
      <w:pPr>
        <w:ind w:left="893"/>
        <w:rPr>
          <w:rFonts w:ascii="Agenda-Regular" w:hAnsi="Agenda-Regular"/>
        </w:rPr>
      </w:pPr>
      <w:r>
        <w:rPr>
          <w:rFonts w:ascii="Agenda-Regular" w:hAnsi="Agenda-Regular"/>
        </w:rPr>
        <w:t xml:space="preserve">iii)  </w:t>
      </w:r>
      <w:r w:rsidR="007B7C9B">
        <w:rPr>
          <w:rFonts w:ascii="Agenda-Regular" w:hAnsi="Agenda-Regular"/>
        </w:rPr>
        <w:t>De</w:t>
      </w:r>
      <w:r w:rsidR="007A10AC">
        <w:rPr>
          <w:rFonts w:ascii="Agenda-Regular" w:hAnsi="Agenda-Regular"/>
        </w:rPr>
        <w:t>monstrate the organization’s history as an effe</w:t>
      </w:r>
      <w:r>
        <w:rPr>
          <w:rFonts w:ascii="Agenda-Regular" w:hAnsi="Agenda-Regular"/>
        </w:rPr>
        <w:t>ctive advocate for</w:t>
      </w:r>
      <w:r w:rsidR="007A10AC">
        <w:rPr>
          <w:rFonts w:ascii="Agenda-Regular" w:hAnsi="Agenda-Regular"/>
        </w:rPr>
        <w:t xml:space="preserve"> health policy change</w:t>
      </w:r>
    </w:p>
    <w:p w:rsidR="009B2136" w:rsidRDefault="009B2136" w:rsidP="00AE7EE4">
      <w:pPr>
        <w:ind w:left="893"/>
        <w:rPr>
          <w:rFonts w:ascii="Agenda-Regular" w:hAnsi="Agenda-Regular"/>
        </w:rPr>
      </w:pPr>
    </w:p>
    <w:p w:rsidR="00332887" w:rsidRDefault="00332887" w:rsidP="00AE7EE4">
      <w:pPr>
        <w:ind w:left="893"/>
        <w:rPr>
          <w:rFonts w:ascii="Agenda-Regular" w:hAnsi="Agenda-Regular"/>
        </w:rPr>
      </w:pPr>
      <w:proofErr w:type="gramStart"/>
      <w:r>
        <w:rPr>
          <w:rFonts w:ascii="Agenda-Regular" w:hAnsi="Agenda-Regular"/>
        </w:rPr>
        <w:t>iv)  What</w:t>
      </w:r>
      <w:proofErr w:type="gramEnd"/>
      <w:r>
        <w:rPr>
          <w:rFonts w:ascii="Agenda-Regular" w:hAnsi="Agenda-Regular"/>
        </w:rPr>
        <w:t xml:space="preserve"> health policy research and/or advocacy capacity does the organization seek to increase through this opportunity?</w:t>
      </w:r>
    </w:p>
    <w:p w:rsidR="009B2136" w:rsidRDefault="009B2136" w:rsidP="00AE7EE4">
      <w:pPr>
        <w:ind w:left="893"/>
        <w:rPr>
          <w:rFonts w:ascii="Agenda-Regular" w:hAnsi="Agenda-Regular"/>
        </w:rPr>
      </w:pPr>
    </w:p>
    <w:p w:rsidR="00332887" w:rsidRDefault="009B2136" w:rsidP="00AE7EE4">
      <w:pPr>
        <w:ind w:left="893"/>
        <w:rPr>
          <w:rFonts w:ascii="Agenda-Regular" w:hAnsi="Agenda-Regular"/>
        </w:rPr>
      </w:pPr>
      <w:r>
        <w:rPr>
          <w:rFonts w:ascii="Agenda-Regular" w:hAnsi="Agenda-Regular"/>
        </w:rPr>
        <w:t xml:space="preserve">v)  </w:t>
      </w:r>
      <w:r w:rsidRPr="002F3AC5">
        <w:rPr>
          <w:rFonts w:ascii="Agenda-Regular" w:hAnsi="Agenda-Regular"/>
        </w:rPr>
        <w:t>Explain how the organization strives to increase its cultural and linguistic competence through organizational policy, procedures, and practices</w:t>
      </w:r>
    </w:p>
    <w:p w:rsidR="009B2136" w:rsidRDefault="009B2136" w:rsidP="00AE7EE4">
      <w:pPr>
        <w:ind w:left="1253"/>
        <w:rPr>
          <w:rFonts w:ascii="Agenda-Regular" w:hAnsi="Agenda-Regular"/>
        </w:rPr>
      </w:pPr>
    </w:p>
    <w:p w:rsidR="007A10AC" w:rsidRPr="007A10AC" w:rsidRDefault="00DC4457" w:rsidP="00AE7EE4">
      <w:pPr>
        <w:ind w:left="533"/>
        <w:rPr>
          <w:rFonts w:ascii="Agenda-Regular" w:hAnsi="Agenda-Regular"/>
          <w:b/>
        </w:rPr>
      </w:pPr>
      <w:r>
        <w:rPr>
          <w:rFonts w:ascii="Agenda-Regular" w:hAnsi="Agenda-Regular"/>
          <w:b/>
        </w:rPr>
        <w:t>B.</w:t>
      </w:r>
      <w:r w:rsidR="007A10AC" w:rsidRPr="007A10AC">
        <w:rPr>
          <w:rFonts w:ascii="Agenda-Regular" w:hAnsi="Agenda-Regular"/>
          <w:b/>
        </w:rPr>
        <w:t xml:space="preserve">  </w:t>
      </w:r>
      <w:r w:rsidR="007A10AC">
        <w:rPr>
          <w:rFonts w:ascii="Agenda-Regular" w:hAnsi="Agenda-Regular"/>
          <w:b/>
        </w:rPr>
        <w:t>Proposed Health Advocacy Research Project</w:t>
      </w:r>
    </w:p>
    <w:p w:rsidR="00917550" w:rsidRDefault="007A10AC" w:rsidP="00AE7EE4">
      <w:pPr>
        <w:ind w:left="893"/>
        <w:rPr>
          <w:rFonts w:ascii="Agenda-Regular" w:hAnsi="Agenda-Regular"/>
        </w:rPr>
      </w:pPr>
      <w:proofErr w:type="spellStart"/>
      <w:r>
        <w:rPr>
          <w:rFonts w:ascii="Agenda-Regular" w:hAnsi="Agenda-Regular"/>
        </w:rPr>
        <w:t>i</w:t>
      </w:r>
      <w:proofErr w:type="spellEnd"/>
      <w:r>
        <w:rPr>
          <w:rFonts w:ascii="Agenda-Regular" w:hAnsi="Agenda-Regular"/>
        </w:rPr>
        <w:t xml:space="preserve">) </w:t>
      </w:r>
      <w:r w:rsidR="00917550">
        <w:rPr>
          <w:rFonts w:ascii="Agenda-Regular" w:hAnsi="Agenda-Regular"/>
        </w:rPr>
        <w:t xml:space="preserve">What is the proposed research question(s) and hypothesis?  </w:t>
      </w:r>
      <w:r w:rsidR="00B4184F">
        <w:rPr>
          <w:rFonts w:ascii="Agenda-Regular" w:hAnsi="Agenda-Regular"/>
        </w:rPr>
        <w:t xml:space="preserve">Why is </w:t>
      </w:r>
      <w:r w:rsidR="0099655B">
        <w:rPr>
          <w:rFonts w:ascii="Agenda-Regular" w:hAnsi="Agenda-Regular"/>
        </w:rPr>
        <w:t xml:space="preserve">it an important question to the </w:t>
      </w:r>
      <w:r w:rsidR="00B4184F">
        <w:rPr>
          <w:rFonts w:ascii="Agenda-Regular" w:hAnsi="Agenda-Regular"/>
        </w:rPr>
        <w:t xml:space="preserve">issue at the state or local level?  How </w:t>
      </w:r>
      <w:r w:rsidR="0099655B">
        <w:rPr>
          <w:rFonts w:ascii="Agenda-Regular" w:hAnsi="Agenda-Regular"/>
        </w:rPr>
        <w:t>could</w:t>
      </w:r>
      <w:r w:rsidR="00B4184F">
        <w:rPr>
          <w:rFonts w:ascii="Agenda-Regular" w:hAnsi="Agenda-Regular"/>
        </w:rPr>
        <w:t xml:space="preserve"> such research help the organization move its policy agenda or advocacy strategy?  </w:t>
      </w:r>
      <w:r w:rsidR="0099655B">
        <w:rPr>
          <w:rFonts w:ascii="Agenda-Regular" w:hAnsi="Agenda-Regular"/>
        </w:rPr>
        <w:t xml:space="preserve">What outcome do you </w:t>
      </w:r>
      <w:r w:rsidR="0099655B">
        <w:rPr>
          <w:rFonts w:ascii="Agenda-Regular" w:hAnsi="Agenda-Regular"/>
        </w:rPr>
        <w:lastRenderedPageBreak/>
        <w:t xml:space="preserve">hope to achieve?  </w:t>
      </w:r>
      <w:r w:rsidR="00DC4457">
        <w:rPr>
          <w:rFonts w:ascii="Agenda-Regular" w:hAnsi="Agenda-Regular"/>
        </w:rPr>
        <w:t xml:space="preserve">How does it specifically align with CT Health’s programmatic or policy </w:t>
      </w:r>
      <w:r w:rsidR="0099655B">
        <w:rPr>
          <w:rFonts w:ascii="Agenda-Regular" w:hAnsi="Agenda-Regular"/>
        </w:rPr>
        <w:t>strategic objectives</w:t>
      </w:r>
      <w:r w:rsidR="00DC4457">
        <w:rPr>
          <w:rFonts w:ascii="Agenda-Regular" w:hAnsi="Agenda-Regular"/>
        </w:rPr>
        <w:t>?</w:t>
      </w:r>
    </w:p>
    <w:p w:rsidR="009B2136" w:rsidRDefault="009B2136" w:rsidP="009B2136">
      <w:pPr>
        <w:ind w:left="1080"/>
        <w:rPr>
          <w:rFonts w:ascii="Agenda-Regular" w:hAnsi="Agenda-Regular"/>
        </w:rPr>
      </w:pPr>
    </w:p>
    <w:p w:rsidR="00917550" w:rsidRDefault="00917550" w:rsidP="009B2136">
      <w:pPr>
        <w:ind w:left="1080"/>
        <w:rPr>
          <w:rFonts w:ascii="Agenda-Regular" w:hAnsi="Agenda-Regular"/>
        </w:rPr>
      </w:pPr>
      <w:r>
        <w:rPr>
          <w:rFonts w:ascii="Agenda-Regular" w:hAnsi="Agenda-Regular"/>
        </w:rPr>
        <w:t xml:space="preserve">ii)  If the research would be conducted in-house, describe the organization’s capacity and </w:t>
      </w:r>
      <w:r w:rsidR="00332887">
        <w:rPr>
          <w:rFonts w:ascii="Agenda-Regular" w:hAnsi="Agenda-Regular"/>
        </w:rPr>
        <w:t xml:space="preserve">experience conducting </w:t>
      </w:r>
      <w:r>
        <w:rPr>
          <w:rFonts w:ascii="Agenda-Regular" w:hAnsi="Agenda-Regular"/>
        </w:rPr>
        <w:t xml:space="preserve">such research.  If the organization would commission the research from an external </w:t>
      </w:r>
      <w:r w:rsidR="003B2352">
        <w:rPr>
          <w:rFonts w:ascii="Agenda-Regular" w:hAnsi="Agenda-Regular"/>
        </w:rPr>
        <w:t>consultant/</w:t>
      </w:r>
      <w:r>
        <w:rPr>
          <w:rFonts w:ascii="Agenda-Regular" w:hAnsi="Agenda-Regular"/>
        </w:rPr>
        <w:t>partner</w:t>
      </w:r>
      <w:r w:rsidR="003B2352">
        <w:rPr>
          <w:rFonts w:ascii="Agenda-Regular" w:hAnsi="Agenda-Regular"/>
        </w:rPr>
        <w:t xml:space="preserve"> and the partner has been identified at this time</w:t>
      </w:r>
      <w:r>
        <w:rPr>
          <w:rFonts w:ascii="Agenda-Regular" w:hAnsi="Agenda-Regular"/>
        </w:rPr>
        <w:t>,</w:t>
      </w:r>
      <w:r w:rsidR="003B2352">
        <w:rPr>
          <w:rFonts w:ascii="Agenda-Regular" w:hAnsi="Agenda-Regular"/>
        </w:rPr>
        <w:t>*</w:t>
      </w:r>
      <w:r>
        <w:rPr>
          <w:rFonts w:ascii="Agenda-Regular" w:hAnsi="Agenda-Regular"/>
        </w:rPr>
        <w:t xml:space="preserve"> indi</w:t>
      </w:r>
      <w:r w:rsidR="00332887">
        <w:rPr>
          <w:rFonts w:ascii="Agenda-Regular" w:hAnsi="Agenda-Regular"/>
        </w:rPr>
        <w:t>cate who the proposed partner would be</w:t>
      </w:r>
      <w:r>
        <w:rPr>
          <w:rFonts w:ascii="Agenda-Regular" w:hAnsi="Agenda-Regular"/>
        </w:rPr>
        <w:t xml:space="preserve"> </w:t>
      </w:r>
      <w:r w:rsidR="00332887">
        <w:rPr>
          <w:rFonts w:ascii="Agenda-Regular" w:hAnsi="Agenda-Regular"/>
        </w:rPr>
        <w:t>and their capacity and experience</w:t>
      </w:r>
      <w:r>
        <w:rPr>
          <w:rFonts w:ascii="Agenda-Regular" w:hAnsi="Agenda-Regular"/>
        </w:rPr>
        <w:t xml:space="preserve"> to conduct such research.</w:t>
      </w:r>
      <w:r w:rsidR="003B2352">
        <w:rPr>
          <w:rFonts w:ascii="Agenda-Regular" w:hAnsi="Agenda-Regular"/>
        </w:rPr>
        <w:t xml:space="preserve"> </w:t>
      </w:r>
    </w:p>
    <w:p w:rsidR="009B2136" w:rsidRDefault="009B2136" w:rsidP="009B2136">
      <w:pPr>
        <w:ind w:left="1080"/>
        <w:rPr>
          <w:rFonts w:ascii="Agenda-Regular" w:hAnsi="Agenda-Regular"/>
        </w:rPr>
      </w:pPr>
    </w:p>
    <w:p w:rsidR="003B2352" w:rsidRDefault="003B2352" w:rsidP="009B2136">
      <w:pPr>
        <w:ind w:left="1080"/>
        <w:rPr>
          <w:rFonts w:ascii="Agenda-Regular" w:hAnsi="Agenda-Regular"/>
        </w:rPr>
      </w:pPr>
      <w:r>
        <w:rPr>
          <w:rFonts w:ascii="Agenda-Regular" w:hAnsi="Agenda-Regular"/>
        </w:rPr>
        <w:t>*</w:t>
      </w:r>
      <w:r w:rsidR="007E6784">
        <w:rPr>
          <w:rFonts w:ascii="Agenda-Regular" w:hAnsi="Agenda-Regular"/>
        </w:rPr>
        <w:t>CT Health is open to working with successful grantees to ID consultants early in the grant period upon request.  Please indicate if this is your preference.</w:t>
      </w:r>
    </w:p>
    <w:p w:rsidR="003B2352" w:rsidRDefault="003B2352" w:rsidP="009B2136">
      <w:pPr>
        <w:ind w:left="1080"/>
        <w:rPr>
          <w:rFonts w:ascii="Agenda-Regular" w:hAnsi="Agenda-Regular"/>
        </w:rPr>
      </w:pPr>
    </w:p>
    <w:p w:rsidR="00917550" w:rsidRDefault="00917550" w:rsidP="009B2136">
      <w:pPr>
        <w:ind w:left="1080"/>
        <w:rPr>
          <w:rFonts w:ascii="Agenda-Regular" w:hAnsi="Agenda-Regular"/>
        </w:rPr>
      </w:pPr>
      <w:r>
        <w:rPr>
          <w:rFonts w:ascii="Agenda-Regular" w:hAnsi="Agenda-Regular"/>
        </w:rPr>
        <w:t xml:space="preserve">iii)  What </w:t>
      </w:r>
      <w:proofErr w:type="gramStart"/>
      <w:r>
        <w:rPr>
          <w:rFonts w:ascii="Agenda-Regular" w:hAnsi="Agenda-Regular"/>
        </w:rPr>
        <w:t>is</w:t>
      </w:r>
      <w:proofErr w:type="gramEnd"/>
      <w:r>
        <w:rPr>
          <w:rFonts w:ascii="Agenda-Regular" w:hAnsi="Agenda-Regular"/>
        </w:rPr>
        <w:t xml:space="preserve"> the proposed data collection and/or analysis methodology?  What are the strengths and limitations of the proposed methodology</w:t>
      </w:r>
      <w:r w:rsidR="00332887">
        <w:rPr>
          <w:rFonts w:ascii="Agenda-Regular" w:hAnsi="Agenda-Regular"/>
        </w:rPr>
        <w:t xml:space="preserve"> to the research question(s) and use of findings</w:t>
      </w:r>
      <w:r>
        <w:rPr>
          <w:rFonts w:ascii="Agenda-Regular" w:hAnsi="Agenda-Regular"/>
        </w:rPr>
        <w:t>?</w:t>
      </w:r>
      <w:r w:rsidR="003B2352">
        <w:rPr>
          <w:rFonts w:ascii="Agenda-Regular" w:hAnsi="Agenda-Regular"/>
        </w:rPr>
        <w:t xml:space="preserve">  How would you </w:t>
      </w:r>
      <w:r w:rsidR="002331AC">
        <w:rPr>
          <w:rFonts w:ascii="Agenda-Regular" w:hAnsi="Agenda-Regular"/>
        </w:rPr>
        <w:t>ensure that the research is received</w:t>
      </w:r>
      <w:r w:rsidR="003B2352">
        <w:rPr>
          <w:rFonts w:ascii="Agenda-Regular" w:hAnsi="Agenda-Regular"/>
        </w:rPr>
        <w:t xml:space="preserve"> as valid and credible?  </w:t>
      </w:r>
    </w:p>
    <w:p w:rsidR="009B2136" w:rsidRDefault="009B2136" w:rsidP="009B2136">
      <w:pPr>
        <w:ind w:left="1080"/>
        <w:rPr>
          <w:rFonts w:ascii="Agenda-Regular" w:hAnsi="Agenda-Regular"/>
        </w:rPr>
      </w:pPr>
    </w:p>
    <w:p w:rsidR="00917550" w:rsidRDefault="00DC4457" w:rsidP="009B2136">
      <w:pPr>
        <w:ind w:left="1080"/>
        <w:rPr>
          <w:rFonts w:ascii="Agenda-Regular" w:hAnsi="Agenda-Regular"/>
        </w:rPr>
      </w:pPr>
      <w:proofErr w:type="gramStart"/>
      <w:r>
        <w:rPr>
          <w:rFonts w:ascii="Agenda-Regular" w:hAnsi="Agenda-Regular"/>
        </w:rPr>
        <w:t>iv)  What</w:t>
      </w:r>
      <w:proofErr w:type="gramEnd"/>
      <w:r>
        <w:rPr>
          <w:rFonts w:ascii="Agenda-Regular" w:hAnsi="Agenda-Regular"/>
        </w:rPr>
        <w:t xml:space="preserve"> type of advocacy product(s) is proposed</w:t>
      </w:r>
      <w:r w:rsidR="009B2136">
        <w:rPr>
          <w:rFonts w:ascii="Agenda-Regular" w:hAnsi="Agenda-Regular"/>
        </w:rPr>
        <w:t>?  Why?  Who is the target audience?  Why?</w:t>
      </w:r>
      <w:r w:rsidR="007E6784">
        <w:rPr>
          <w:rFonts w:ascii="Agenda-Regular" w:hAnsi="Agenda-Regular"/>
        </w:rPr>
        <w:t xml:space="preserve">  Please attach a sample health policy product that has been useful to advocates that the organization has produced in the past or one that you admire that was produced by another organization (sample will not count against narrative page limit).</w:t>
      </w:r>
    </w:p>
    <w:p w:rsidR="009B2136" w:rsidRDefault="009B2136" w:rsidP="009B2136">
      <w:pPr>
        <w:ind w:left="1080"/>
        <w:rPr>
          <w:rFonts w:ascii="Agenda-Regular" w:hAnsi="Agenda-Regular"/>
        </w:rPr>
      </w:pPr>
    </w:p>
    <w:p w:rsidR="00403B73" w:rsidRDefault="00917550" w:rsidP="009B2136">
      <w:pPr>
        <w:ind w:left="1080"/>
        <w:rPr>
          <w:rFonts w:ascii="Agenda-Regular" w:hAnsi="Agenda-Regular"/>
        </w:rPr>
      </w:pPr>
      <w:proofErr w:type="gramStart"/>
      <w:r>
        <w:rPr>
          <w:rFonts w:ascii="Agenda-Regular" w:hAnsi="Agenda-Regular"/>
        </w:rPr>
        <w:t>iv) How</w:t>
      </w:r>
      <w:proofErr w:type="gramEnd"/>
      <w:r>
        <w:rPr>
          <w:rFonts w:ascii="Agenda-Regular" w:hAnsi="Agenda-Regular"/>
        </w:rPr>
        <w:t xml:space="preserve"> </w:t>
      </w:r>
      <w:r w:rsidR="00403B73">
        <w:rPr>
          <w:rFonts w:ascii="Agenda-Regular" w:hAnsi="Agenda-Regular"/>
        </w:rPr>
        <w:t>do you envision</w:t>
      </w:r>
      <w:r>
        <w:rPr>
          <w:rFonts w:ascii="Agenda-Regular" w:hAnsi="Agenda-Regular"/>
        </w:rPr>
        <w:t xml:space="preserve"> </w:t>
      </w:r>
      <w:r w:rsidR="00403B73">
        <w:rPr>
          <w:rFonts w:ascii="Agenda-Regular" w:hAnsi="Agenda-Regular"/>
        </w:rPr>
        <w:t xml:space="preserve">that </w:t>
      </w:r>
      <w:r>
        <w:rPr>
          <w:rFonts w:ascii="Agenda-Regular" w:hAnsi="Agenda-Regular"/>
        </w:rPr>
        <w:t xml:space="preserve">the organization, other advocacy </w:t>
      </w:r>
      <w:r w:rsidR="00733ABA">
        <w:rPr>
          <w:rFonts w:ascii="Agenda-Regular" w:hAnsi="Agenda-Regular"/>
        </w:rPr>
        <w:t>entities</w:t>
      </w:r>
      <w:r>
        <w:rPr>
          <w:rFonts w:ascii="Agenda-Regular" w:hAnsi="Agenda-Regular"/>
        </w:rPr>
        <w:t xml:space="preserve">, and decision makers </w:t>
      </w:r>
      <w:r w:rsidR="00733ABA">
        <w:rPr>
          <w:rFonts w:ascii="Agenda-Regular" w:hAnsi="Agenda-Regular"/>
        </w:rPr>
        <w:t>would</w:t>
      </w:r>
      <w:r w:rsidR="00403B73">
        <w:rPr>
          <w:rFonts w:ascii="Agenda-Regular" w:hAnsi="Agenda-Regular"/>
        </w:rPr>
        <w:t xml:space="preserve"> </w:t>
      </w:r>
      <w:r>
        <w:rPr>
          <w:rFonts w:ascii="Agenda-Regular" w:hAnsi="Agenda-Regular"/>
        </w:rPr>
        <w:t xml:space="preserve">use the findings for action-oriented advocacy/policy change?  </w:t>
      </w:r>
      <w:r w:rsidR="002331AC">
        <w:rPr>
          <w:rFonts w:ascii="Agenda-Regular" w:hAnsi="Agenda-Regular"/>
        </w:rPr>
        <w:t>How would you ensure that the research is communicated effectively and what kind of communication</w:t>
      </w:r>
      <w:r w:rsidR="007E6784">
        <w:rPr>
          <w:rFonts w:ascii="Agenda-Regular" w:hAnsi="Agenda-Regular"/>
        </w:rPr>
        <w:t>s</w:t>
      </w:r>
      <w:r w:rsidR="002331AC">
        <w:rPr>
          <w:rFonts w:ascii="Agenda-Regular" w:hAnsi="Agenda-Regular"/>
        </w:rPr>
        <w:t xml:space="preserve"> </w:t>
      </w:r>
      <w:r w:rsidR="007E6784">
        <w:rPr>
          <w:rFonts w:ascii="Agenda-Regular" w:hAnsi="Agenda-Regular"/>
        </w:rPr>
        <w:t>technical assistance would</w:t>
      </w:r>
      <w:r w:rsidR="002331AC">
        <w:rPr>
          <w:rFonts w:ascii="Agenda-Regular" w:hAnsi="Agenda-Regular"/>
        </w:rPr>
        <w:t xml:space="preserve"> you need?</w:t>
      </w:r>
    </w:p>
    <w:p w:rsidR="002331AC" w:rsidRDefault="002331AC" w:rsidP="009B2136">
      <w:pPr>
        <w:ind w:left="1080"/>
        <w:rPr>
          <w:rFonts w:ascii="Agenda-Regular" w:hAnsi="Agenda-Regular"/>
        </w:rPr>
      </w:pPr>
    </w:p>
    <w:p w:rsidR="00403B73" w:rsidRDefault="00403B73" w:rsidP="009B2136">
      <w:pPr>
        <w:ind w:left="1080"/>
        <w:rPr>
          <w:rFonts w:ascii="Agenda-Regular" w:hAnsi="Agenda-Regular"/>
        </w:rPr>
      </w:pPr>
      <w:r>
        <w:rPr>
          <w:rFonts w:ascii="Agenda-Regular" w:hAnsi="Agenda-Regular"/>
        </w:rPr>
        <w:t xml:space="preserve">v) Include a proposed </w:t>
      </w:r>
      <w:r w:rsidR="002331AC">
        <w:rPr>
          <w:rFonts w:ascii="Agenda-Regular" w:hAnsi="Agenda-Regular"/>
        </w:rPr>
        <w:t xml:space="preserve">high level </w:t>
      </w:r>
      <w:r>
        <w:rPr>
          <w:rFonts w:ascii="Agenda-Regular" w:hAnsi="Agenda-Regular"/>
        </w:rPr>
        <w:t xml:space="preserve">timeline </w:t>
      </w:r>
      <w:r w:rsidR="007E6784">
        <w:rPr>
          <w:rFonts w:ascii="Agenda-Regular" w:hAnsi="Agenda-Regular"/>
        </w:rPr>
        <w:t>of</w:t>
      </w:r>
      <w:r w:rsidR="002331AC">
        <w:rPr>
          <w:rFonts w:ascii="Agenda-Regular" w:hAnsi="Agenda-Regular"/>
        </w:rPr>
        <w:t xml:space="preserve"> benchmarks </w:t>
      </w:r>
      <w:r>
        <w:rPr>
          <w:rFonts w:ascii="Agenda-Regular" w:hAnsi="Agenda-Regular"/>
        </w:rPr>
        <w:t>for the project</w:t>
      </w:r>
    </w:p>
    <w:p w:rsidR="009C76BB" w:rsidRPr="00160A71" w:rsidRDefault="009C76BB" w:rsidP="00157139">
      <w:pPr>
        <w:rPr>
          <w:rFonts w:ascii="Agenda-Regular" w:hAnsi="Agenda-Regular"/>
          <w:i/>
        </w:rPr>
      </w:pPr>
    </w:p>
    <w:p w:rsidR="009712CF" w:rsidRPr="00160A71" w:rsidRDefault="00AE7EE4" w:rsidP="0005736D">
      <w:pPr>
        <w:rPr>
          <w:rFonts w:ascii="Agenda-Regular" w:hAnsi="Agenda-Regular"/>
          <w:bCs/>
        </w:rPr>
      </w:pPr>
      <w:r>
        <w:rPr>
          <w:rFonts w:ascii="Agenda-Regular" w:hAnsi="Agenda-Regular"/>
          <w:b/>
          <w:bCs/>
        </w:rPr>
        <w:t>3</w:t>
      </w:r>
      <w:r w:rsidR="006E747C" w:rsidRPr="00160A71">
        <w:rPr>
          <w:rFonts w:ascii="Agenda-Regular" w:hAnsi="Agenda-Regular"/>
          <w:b/>
          <w:bCs/>
        </w:rPr>
        <w:t xml:space="preserve">.  </w:t>
      </w:r>
      <w:r w:rsidR="0003438A" w:rsidRPr="00160A71">
        <w:rPr>
          <w:rFonts w:ascii="Agenda-Regular" w:hAnsi="Agenda-Regular"/>
          <w:b/>
          <w:bCs/>
        </w:rPr>
        <w:t>Budget</w:t>
      </w:r>
      <w:r w:rsidR="00B870F1" w:rsidRPr="00160A71">
        <w:rPr>
          <w:rFonts w:ascii="Agenda-Regular" w:hAnsi="Agenda-Regular"/>
          <w:bCs/>
        </w:rPr>
        <w:t xml:space="preserve"> </w:t>
      </w:r>
      <w:r w:rsidR="007E6784">
        <w:rPr>
          <w:rFonts w:ascii="Agenda-Regular" w:hAnsi="Agenda-Regular"/>
          <w:b/>
          <w:bCs/>
        </w:rPr>
        <w:t>W</w:t>
      </w:r>
      <w:r w:rsidR="00B870F1" w:rsidRPr="007E6784">
        <w:rPr>
          <w:rFonts w:ascii="Agenda-Regular" w:hAnsi="Agenda-Regular"/>
          <w:b/>
          <w:bCs/>
        </w:rPr>
        <w:t>orksheet</w:t>
      </w:r>
      <w:r w:rsidR="00B870F1" w:rsidRPr="00160A71">
        <w:rPr>
          <w:rFonts w:ascii="Agenda-Regular" w:hAnsi="Agenda-Regular"/>
          <w:bCs/>
        </w:rPr>
        <w:t xml:space="preserve"> may be downloaded at </w:t>
      </w:r>
      <w:hyperlink r:id="rId18" w:history="1">
        <w:r w:rsidR="00B870F1" w:rsidRPr="00160A71">
          <w:rPr>
            <w:rStyle w:val="Hyperlink"/>
            <w:rFonts w:ascii="Agenda-Regular" w:hAnsi="Agenda-Regular"/>
            <w:bCs/>
          </w:rPr>
          <w:t>www.cthealth.org</w:t>
        </w:r>
      </w:hyperlink>
      <w:r w:rsidR="00B870F1" w:rsidRPr="00160A71">
        <w:rPr>
          <w:rFonts w:ascii="Agenda-Regular" w:hAnsi="Agenda-Regular"/>
          <w:bCs/>
        </w:rPr>
        <w:t>.  Include a line item justification.</w:t>
      </w:r>
    </w:p>
    <w:p w:rsidR="00865765" w:rsidRPr="00160A71" w:rsidRDefault="00865765" w:rsidP="00865765">
      <w:pPr>
        <w:autoSpaceDE w:val="0"/>
        <w:autoSpaceDN w:val="0"/>
        <w:adjustRightInd w:val="0"/>
        <w:outlineLvl w:val="0"/>
        <w:rPr>
          <w:rFonts w:ascii="Agenda-Regular" w:hAnsi="Agenda-Regular"/>
        </w:rPr>
      </w:pPr>
    </w:p>
    <w:p w:rsidR="00865765" w:rsidRPr="00160A71" w:rsidRDefault="00A01D19" w:rsidP="00AE7EE4">
      <w:pPr>
        <w:autoSpaceDE w:val="0"/>
        <w:autoSpaceDN w:val="0"/>
        <w:adjustRightInd w:val="0"/>
        <w:ind w:left="360"/>
        <w:outlineLvl w:val="0"/>
        <w:rPr>
          <w:rFonts w:ascii="Agenda-Regular" w:hAnsi="Agenda-Regular"/>
        </w:rPr>
      </w:pPr>
      <w:r>
        <w:rPr>
          <w:rFonts w:ascii="Agenda-Regular" w:hAnsi="Agenda-Regular"/>
        </w:rPr>
        <w:t>Allowable costs for which applicants should budget:</w:t>
      </w:r>
    </w:p>
    <w:p w:rsidR="00865765" w:rsidRDefault="00921186" w:rsidP="00AE7EE4">
      <w:pPr>
        <w:numPr>
          <w:ilvl w:val="0"/>
          <w:numId w:val="29"/>
        </w:numPr>
        <w:tabs>
          <w:tab w:val="clear" w:pos="720"/>
          <w:tab w:val="num" w:pos="1080"/>
        </w:tabs>
        <w:autoSpaceDE w:val="0"/>
        <w:autoSpaceDN w:val="0"/>
        <w:adjustRightInd w:val="0"/>
        <w:ind w:left="1080"/>
        <w:outlineLvl w:val="0"/>
        <w:rPr>
          <w:rFonts w:ascii="Agenda-Regular" w:hAnsi="Agenda-Regular"/>
        </w:rPr>
      </w:pPr>
      <w:r>
        <w:rPr>
          <w:rFonts w:ascii="Agenda-Regular" w:hAnsi="Agenda-Regular"/>
        </w:rPr>
        <w:t>Staff time + fringe</w:t>
      </w:r>
    </w:p>
    <w:p w:rsidR="00921186" w:rsidRPr="00A01D19" w:rsidRDefault="00921186" w:rsidP="00AE7EE4">
      <w:pPr>
        <w:numPr>
          <w:ilvl w:val="0"/>
          <w:numId w:val="29"/>
        </w:numPr>
        <w:tabs>
          <w:tab w:val="clear" w:pos="720"/>
          <w:tab w:val="num" w:pos="1080"/>
        </w:tabs>
        <w:autoSpaceDE w:val="0"/>
        <w:autoSpaceDN w:val="0"/>
        <w:adjustRightInd w:val="0"/>
        <w:ind w:left="1080"/>
        <w:outlineLvl w:val="0"/>
        <w:rPr>
          <w:rFonts w:ascii="Agenda-Regular" w:hAnsi="Agenda-Regular"/>
        </w:rPr>
      </w:pPr>
      <w:r>
        <w:rPr>
          <w:rFonts w:ascii="Agenda-Regular" w:hAnsi="Agenda-Regular"/>
        </w:rPr>
        <w:t xml:space="preserve">Subcontracts for </w:t>
      </w:r>
      <w:r w:rsidRPr="00A01D19">
        <w:rPr>
          <w:rFonts w:ascii="Agenda-Regular" w:hAnsi="Agenda-Regular"/>
        </w:rPr>
        <w:t>consultants or</w:t>
      </w:r>
      <w:r w:rsidR="00A01D19" w:rsidRPr="00A01D19">
        <w:rPr>
          <w:rFonts w:ascii="Agenda-Regular" w:hAnsi="Agenda-Regular"/>
        </w:rPr>
        <w:t xml:space="preserve"> project </w:t>
      </w:r>
      <w:r w:rsidRPr="00A01D19">
        <w:rPr>
          <w:rFonts w:ascii="Agenda-Regular" w:hAnsi="Agenda-Regular"/>
        </w:rPr>
        <w:t>partner</w:t>
      </w:r>
      <w:r w:rsidR="00A01D19" w:rsidRPr="00A01D19">
        <w:rPr>
          <w:rFonts w:ascii="Agenda-Regular" w:hAnsi="Agenda-Regular"/>
        </w:rPr>
        <w:t>s</w:t>
      </w:r>
      <w:r w:rsidR="00A01D19">
        <w:rPr>
          <w:rFonts w:ascii="Agenda-Regular" w:hAnsi="Agenda-Regular"/>
        </w:rPr>
        <w:t xml:space="preserve">.  Applicants should identify and budget for areas in which they need technical assistance (e.g., if new to policy/advocacy research, if in need of framing and messaging </w:t>
      </w:r>
      <w:r w:rsidR="007E6784">
        <w:rPr>
          <w:rFonts w:ascii="Agenda-Regular" w:hAnsi="Agenda-Regular"/>
        </w:rPr>
        <w:t>expertise</w:t>
      </w:r>
      <w:r w:rsidR="00A01D19">
        <w:rPr>
          <w:rFonts w:ascii="Agenda-Regular" w:hAnsi="Agenda-Regular"/>
        </w:rPr>
        <w:t>)</w:t>
      </w:r>
    </w:p>
    <w:p w:rsidR="00921186" w:rsidRDefault="00A01D19" w:rsidP="00AE7EE4">
      <w:pPr>
        <w:numPr>
          <w:ilvl w:val="0"/>
          <w:numId w:val="29"/>
        </w:numPr>
        <w:tabs>
          <w:tab w:val="clear" w:pos="720"/>
          <w:tab w:val="num" w:pos="1080"/>
        </w:tabs>
        <w:autoSpaceDE w:val="0"/>
        <w:autoSpaceDN w:val="0"/>
        <w:adjustRightInd w:val="0"/>
        <w:ind w:left="1080"/>
        <w:outlineLvl w:val="0"/>
        <w:rPr>
          <w:rFonts w:ascii="Agenda-Regular" w:hAnsi="Agenda-Regular"/>
        </w:rPr>
      </w:pPr>
      <w:r>
        <w:rPr>
          <w:rFonts w:ascii="Agenda-Regular" w:hAnsi="Agenda-Regular"/>
        </w:rPr>
        <w:t>Local travel only for in-state applicants; travel to Connecticut permitted</w:t>
      </w:r>
      <w:r w:rsidR="00921186">
        <w:rPr>
          <w:rFonts w:ascii="Agenda-Regular" w:hAnsi="Agenda-Regular"/>
        </w:rPr>
        <w:t xml:space="preserve"> for out of state applicants and subcontractors</w:t>
      </w:r>
    </w:p>
    <w:p w:rsidR="00921186" w:rsidRDefault="00921186" w:rsidP="00AE7EE4">
      <w:pPr>
        <w:numPr>
          <w:ilvl w:val="0"/>
          <w:numId w:val="29"/>
        </w:numPr>
        <w:tabs>
          <w:tab w:val="clear" w:pos="720"/>
          <w:tab w:val="num" w:pos="1080"/>
        </w:tabs>
        <w:autoSpaceDE w:val="0"/>
        <w:autoSpaceDN w:val="0"/>
        <w:adjustRightInd w:val="0"/>
        <w:ind w:left="1080"/>
        <w:outlineLvl w:val="0"/>
        <w:rPr>
          <w:rFonts w:ascii="Agenda-Regular" w:hAnsi="Agenda-Regular"/>
        </w:rPr>
      </w:pPr>
      <w:r>
        <w:rPr>
          <w:rFonts w:ascii="Agenda-Regular" w:hAnsi="Agenda-Regular"/>
        </w:rPr>
        <w:t>Editing, graphic design, printing, and dissemination costs for advocacy products</w:t>
      </w:r>
    </w:p>
    <w:p w:rsidR="00A01D19" w:rsidRPr="00160A71" w:rsidRDefault="00A01D19" w:rsidP="00AE7EE4">
      <w:pPr>
        <w:numPr>
          <w:ilvl w:val="0"/>
          <w:numId w:val="29"/>
        </w:numPr>
        <w:tabs>
          <w:tab w:val="clear" w:pos="720"/>
          <w:tab w:val="num" w:pos="1080"/>
        </w:tabs>
        <w:autoSpaceDE w:val="0"/>
        <w:autoSpaceDN w:val="0"/>
        <w:adjustRightInd w:val="0"/>
        <w:ind w:left="1080"/>
        <w:outlineLvl w:val="0"/>
        <w:rPr>
          <w:rFonts w:ascii="Agenda-Regular" w:hAnsi="Agenda-Regular"/>
        </w:rPr>
      </w:pPr>
      <w:r>
        <w:rPr>
          <w:rFonts w:ascii="Agenda-Regular" w:hAnsi="Agenda-Regular"/>
        </w:rPr>
        <w:t>Indirect costs not to exceed 15% of grant budget</w:t>
      </w:r>
    </w:p>
    <w:p w:rsidR="005E15F5" w:rsidRPr="00160A71" w:rsidRDefault="005E15F5" w:rsidP="00AE7EE4">
      <w:pPr>
        <w:autoSpaceDE w:val="0"/>
        <w:autoSpaceDN w:val="0"/>
        <w:adjustRightInd w:val="0"/>
        <w:ind w:left="360"/>
        <w:rPr>
          <w:rFonts w:ascii="Agenda-Regular" w:hAnsi="Agenda-Regular"/>
          <w:iCs/>
        </w:rPr>
      </w:pPr>
    </w:p>
    <w:p w:rsidR="00220030" w:rsidRPr="00160A71" w:rsidRDefault="005F57F7" w:rsidP="00AE7EE4">
      <w:pPr>
        <w:autoSpaceDE w:val="0"/>
        <w:autoSpaceDN w:val="0"/>
        <w:adjustRightInd w:val="0"/>
        <w:ind w:left="360"/>
        <w:rPr>
          <w:rFonts w:ascii="Agenda-Regular" w:hAnsi="Agenda-Regular"/>
          <w:iCs/>
        </w:rPr>
      </w:pPr>
      <w:r w:rsidRPr="00160A71">
        <w:rPr>
          <w:rFonts w:ascii="Agenda-Regular" w:hAnsi="Agenda-Regular"/>
          <w:iCs/>
        </w:rPr>
        <w:t>Non-allowable costs</w:t>
      </w:r>
      <w:r w:rsidR="00220030" w:rsidRPr="00160A71">
        <w:rPr>
          <w:rFonts w:ascii="Agenda-Regular" w:hAnsi="Agenda-Regular"/>
          <w:iCs/>
        </w:rPr>
        <w:t>:</w:t>
      </w:r>
    </w:p>
    <w:p w:rsidR="00220030" w:rsidRPr="00C41ACE" w:rsidRDefault="00823632" w:rsidP="00AE7EE4">
      <w:pPr>
        <w:numPr>
          <w:ilvl w:val="0"/>
          <w:numId w:val="30"/>
        </w:numPr>
        <w:tabs>
          <w:tab w:val="clear" w:pos="780"/>
          <w:tab w:val="num" w:pos="1140"/>
        </w:tabs>
        <w:ind w:left="1140"/>
        <w:rPr>
          <w:rFonts w:ascii="Agenda-Regular" w:hAnsi="Agenda-Regular"/>
        </w:rPr>
      </w:pPr>
      <w:r>
        <w:rPr>
          <w:rFonts w:ascii="Agenda-Regular" w:hAnsi="Agenda-Regular"/>
          <w:iCs/>
        </w:rPr>
        <w:t>Lobbying</w:t>
      </w:r>
      <w:r w:rsidR="00C41ACE">
        <w:rPr>
          <w:rFonts w:ascii="Agenda-Regular" w:hAnsi="Agenda-Regular"/>
          <w:iCs/>
        </w:rPr>
        <w:t xml:space="preserve"> or influencing the outcome of specific municipal, state, or federal legislation or elections</w:t>
      </w:r>
    </w:p>
    <w:p w:rsidR="00C41ACE" w:rsidRPr="00C41ACE" w:rsidRDefault="00C41ACE" w:rsidP="00AE7EE4">
      <w:pPr>
        <w:numPr>
          <w:ilvl w:val="0"/>
          <w:numId w:val="30"/>
        </w:numPr>
        <w:tabs>
          <w:tab w:val="clear" w:pos="780"/>
          <w:tab w:val="num" w:pos="1140"/>
        </w:tabs>
        <w:ind w:left="1140"/>
        <w:rPr>
          <w:rFonts w:ascii="Agenda-Regular" w:hAnsi="Agenda-Regular"/>
        </w:rPr>
      </w:pPr>
      <w:r>
        <w:rPr>
          <w:rFonts w:ascii="Agenda-Regular" w:hAnsi="Agenda-Regular"/>
          <w:iCs/>
        </w:rPr>
        <w:t>Capital projects or construction, alteration, or maintenance of buildings</w:t>
      </w:r>
    </w:p>
    <w:p w:rsidR="00C41ACE" w:rsidRPr="00C41ACE" w:rsidRDefault="00C41ACE" w:rsidP="00AE7EE4">
      <w:pPr>
        <w:numPr>
          <w:ilvl w:val="0"/>
          <w:numId w:val="30"/>
        </w:numPr>
        <w:tabs>
          <w:tab w:val="clear" w:pos="780"/>
          <w:tab w:val="num" w:pos="1140"/>
        </w:tabs>
        <w:ind w:left="1140"/>
        <w:rPr>
          <w:rFonts w:ascii="Agenda-Regular" w:hAnsi="Agenda-Regular"/>
        </w:rPr>
      </w:pPr>
      <w:r>
        <w:rPr>
          <w:rFonts w:ascii="Agenda-Regular" w:hAnsi="Agenda-Regular"/>
          <w:iCs/>
        </w:rPr>
        <w:lastRenderedPageBreak/>
        <w:t>Billable services provided by physicians or other clinicians</w:t>
      </w:r>
    </w:p>
    <w:p w:rsidR="00C41ACE" w:rsidRPr="00C41ACE" w:rsidRDefault="00C41ACE" w:rsidP="00AE7EE4">
      <w:pPr>
        <w:numPr>
          <w:ilvl w:val="0"/>
          <w:numId w:val="30"/>
        </w:numPr>
        <w:tabs>
          <w:tab w:val="clear" w:pos="780"/>
          <w:tab w:val="num" w:pos="1140"/>
        </w:tabs>
        <w:ind w:left="1140"/>
        <w:rPr>
          <w:rFonts w:ascii="Agenda-Regular" w:hAnsi="Agenda-Regular"/>
        </w:rPr>
      </w:pPr>
      <w:r>
        <w:rPr>
          <w:rFonts w:ascii="Agenda-Regular" w:hAnsi="Agenda-Regular"/>
          <w:iCs/>
        </w:rPr>
        <w:t>Tuition or awards to individuals</w:t>
      </w:r>
    </w:p>
    <w:p w:rsidR="00157139" w:rsidRPr="00C41ACE" w:rsidRDefault="00C41ACE" w:rsidP="00AE7EE4">
      <w:pPr>
        <w:numPr>
          <w:ilvl w:val="0"/>
          <w:numId w:val="30"/>
        </w:numPr>
        <w:tabs>
          <w:tab w:val="clear" w:pos="780"/>
          <w:tab w:val="num" w:pos="1140"/>
        </w:tabs>
        <w:ind w:left="1140"/>
        <w:rPr>
          <w:rFonts w:ascii="Agenda-Regular" w:hAnsi="Agenda-Regular"/>
        </w:rPr>
      </w:pPr>
      <w:r>
        <w:rPr>
          <w:rFonts w:ascii="Agenda-Regular" w:hAnsi="Agenda-Regular"/>
        </w:rPr>
        <w:t>Projects that do not benefit Connecticut residents</w:t>
      </w:r>
    </w:p>
    <w:p w:rsidR="00C41ACE" w:rsidRPr="00160A71" w:rsidRDefault="00C41ACE" w:rsidP="00157139">
      <w:pPr>
        <w:autoSpaceDE w:val="0"/>
        <w:autoSpaceDN w:val="0"/>
        <w:adjustRightInd w:val="0"/>
        <w:rPr>
          <w:rFonts w:ascii="Agenda-Regular" w:hAnsi="Agenda-Regular"/>
          <w:iCs/>
        </w:rPr>
      </w:pPr>
    </w:p>
    <w:p w:rsidR="004D3A19" w:rsidRPr="00160A71" w:rsidRDefault="00AE7EE4" w:rsidP="00D63567">
      <w:pPr>
        <w:rPr>
          <w:rFonts w:ascii="Agenda-Regular" w:hAnsi="Agenda-Regular"/>
          <w:b/>
          <w:iCs/>
        </w:rPr>
      </w:pPr>
      <w:r>
        <w:rPr>
          <w:rFonts w:ascii="Agenda-Regular" w:hAnsi="Agenda-Regular"/>
          <w:b/>
          <w:iCs/>
        </w:rPr>
        <w:t>4</w:t>
      </w:r>
      <w:r w:rsidR="006E747C" w:rsidRPr="00160A71">
        <w:rPr>
          <w:rFonts w:ascii="Agenda-Regular" w:hAnsi="Agenda-Regular"/>
          <w:b/>
          <w:iCs/>
        </w:rPr>
        <w:t xml:space="preserve">. </w:t>
      </w:r>
      <w:r w:rsidR="00403B73">
        <w:rPr>
          <w:rFonts w:ascii="Agenda-Regular" w:hAnsi="Agenda-Regular"/>
          <w:b/>
          <w:iCs/>
        </w:rPr>
        <w:t xml:space="preserve">Proposal </w:t>
      </w:r>
      <w:r w:rsidR="00510030" w:rsidRPr="00160A71">
        <w:rPr>
          <w:rFonts w:ascii="Agenda-Regular" w:hAnsi="Agenda-Regular"/>
          <w:b/>
          <w:bCs/>
        </w:rPr>
        <w:t>Attachments</w:t>
      </w:r>
    </w:p>
    <w:p w:rsidR="00403B73" w:rsidRDefault="00403B73" w:rsidP="00403B73">
      <w:pPr>
        <w:rPr>
          <w:rFonts w:ascii="Agenda-Regular" w:hAnsi="Agenda-Regular"/>
        </w:rPr>
      </w:pPr>
    </w:p>
    <w:p w:rsidR="00403B73" w:rsidRPr="00403B73" w:rsidRDefault="00403B73" w:rsidP="00403B73">
      <w:pPr>
        <w:rPr>
          <w:rFonts w:ascii="Agenda-Regular" w:hAnsi="Agenda-Regular"/>
        </w:rPr>
      </w:pPr>
      <w:r>
        <w:rPr>
          <w:rFonts w:ascii="Agenda-Regular" w:hAnsi="Agenda-Regular"/>
        </w:rPr>
        <w:t>Please include:</w:t>
      </w:r>
    </w:p>
    <w:p w:rsidR="00403B73" w:rsidRDefault="00403B73" w:rsidP="00403B73">
      <w:pPr>
        <w:rPr>
          <w:rFonts w:ascii="Agenda-Regular" w:hAnsi="Agenda-Regular"/>
          <w:u w:val="single"/>
        </w:rPr>
      </w:pPr>
    </w:p>
    <w:p w:rsidR="00AE7EE4" w:rsidRPr="00AE7EE4" w:rsidRDefault="00AE7EE4" w:rsidP="00AE7EE4">
      <w:pPr>
        <w:autoSpaceDE w:val="0"/>
        <w:autoSpaceDN w:val="0"/>
        <w:adjustRightInd w:val="0"/>
        <w:ind w:left="540"/>
        <w:rPr>
          <w:rFonts w:ascii="Agenda-Regular" w:hAnsi="Agenda-Regular"/>
        </w:rPr>
      </w:pPr>
      <w:r>
        <w:rPr>
          <w:rFonts w:ascii="Agenda-Regular" w:hAnsi="Agenda-Regular"/>
          <w:u w:val="single"/>
        </w:rPr>
        <w:t>Organizational Diversity Chart:</w:t>
      </w:r>
      <w:r>
        <w:rPr>
          <w:rFonts w:ascii="Agenda-Regular" w:hAnsi="Agenda-Regular"/>
        </w:rPr>
        <w:t xml:space="preserve">  May be downloaded at </w:t>
      </w:r>
      <w:hyperlink r:id="rId19" w:history="1">
        <w:r w:rsidRPr="00210164">
          <w:rPr>
            <w:rStyle w:val="Hyperlink"/>
            <w:rFonts w:ascii="Agenda-Regular" w:hAnsi="Agenda-Regular"/>
          </w:rPr>
          <w:t>www.cthealth.org</w:t>
        </w:r>
      </w:hyperlink>
      <w:r>
        <w:rPr>
          <w:rFonts w:ascii="Agenda-Regular" w:hAnsi="Agenda-Regular"/>
        </w:rPr>
        <w:t xml:space="preserve"> [</w:t>
      </w:r>
      <w:r w:rsidRPr="00AE7EE4">
        <w:rPr>
          <w:rFonts w:ascii="Agenda-Regular" w:hAnsi="Agenda-Regular"/>
          <w:highlight w:val="yellow"/>
        </w:rPr>
        <w:t>NANCY --</w:t>
      </w:r>
      <w:r>
        <w:rPr>
          <w:rFonts w:ascii="Agenda-Regular" w:hAnsi="Agenda-Regular"/>
        </w:rPr>
        <w:t xml:space="preserve"> </w:t>
      </w:r>
      <w:r w:rsidRPr="00D056D6">
        <w:rPr>
          <w:rFonts w:ascii="Agenda-Regular" w:hAnsi="Agenda-Regular"/>
          <w:highlight w:val="yellow"/>
        </w:rPr>
        <w:t xml:space="preserve">NEED TO </w:t>
      </w:r>
      <w:r>
        <w:rPr>
          <w:rFonts w:ascii="Agenda-Regular" w:hAnsi="Agenda-Regular"/>
          <w:highlight w:val="yellow"/>
        </w:rPr>
        <w:t>UPLOAD</w:t>
      </w:r>
      <w:r w:rsidRPr="00D056D6">
        <w:rPr>
          <w:rFonts w:ascii="Agenda-Regular" w:hAnsi="Agenda-Regular"/>
          <w:highlight w:val="yellow"/>
        </w:rPr>
        <w:t xml:space="preserve"> ON WEB</w:t>
      </w:r>
      <w:r>
        <w:rPr>
          <w:rFonts w:ascii="Agenda-Regular" w:hAnsi="Agenda-Regular"/>
          <w:highlight w:val="yellow"/>
        </w:rPr>
        <w:t>SITE</w:t>
      </w:r>
      <w:r w:rsidRPr="00D056D6">
        <w:rPr>
          <w:rFonts w:ascii="Agenda-Regular" w:hAnsi="Agenda-Regular"/>
          <w:highlight w:val="yellow"/>
        </w:rPr>
        <w:t>]</w:t>
      </w:r>
    </w:p>
    <w:p w:rsidR="00AE7EE4" w:rsidRDefault="00AE7EE4" w:rsidP="00AE7EE4">
      <w:pPr>
        <w:ind w:left="540"/>
        <w:rPr>
          <w:rFonts w:ascii="Agenda-Regular" w:hAnsi="Agenda-Regular"/>
          <w:u w:val="single"/>
        </w:rPr>
      </w:pPr>
    </w:p>
    <w:p w:rsidR="00403B73" w:rsidRPr="007E6784" w:rsidRDefault="00403B73" w:rsidP="00AE7EE4">
      <w:pPr>
        <w:ind w:left="540"/>
        <w:rPr>
          <w:rFonts w:ascii="Agenda-Regular" w:hAnsi="Agenda-Regular"/>
          <w:u w:val="single"/>
        </w:rPr>
      </w:pPr>
      <w:r w:rsidRPr="007E6784">
        <w:rPr>
          <w:rFonts w:ascii="Agenda-Regular" w:hAnsi="Agenda-Regular"/>
          <w:u w:val="single"/>
        </w:rPr>
        <w:t>Financial Documentation</w:t>
      </w:r>
    </w:p>
    <w:p w:rsidR="00403B73" w:rsidRPr="004B1BA5" w:rsidRDefault="00403B73" w:rsidP="00AE7EE4">
      <w:pPr>
        <w:pStyle w:val="ListParagraph"/>
        <w:numPr>
          <w:ilvl w:val="0"/>
          <w:numId w:val="31"/>
        </w:numPr>
        <w:tabs>
          <w:tab w:val="clear" w:pos="900"/>
          <w:tab w:val="num" w:pos="1440"/>
        </w:tabs>
        <w:ind w:left="1440"/>
        <w:rPr>
          <w:rFonts w:ascii="Agenda-Regular" w:eastAsia="Times New Roman" w:hAnsi="Agenda-Regular"/>
          <w:sz w:val="24"/>
          <w:szCs w:val="24"/>
        </w:rPr>
      </w:pPr>
      <w:r w:rsidRPr="004B1BA5">
        <w:rPr>
          <w:rFonts w:ascii="Agenda-Regular" w:eastAsia="Times New Roman" w:hAnsi="Agenda-Regular"/>
          <w:sz w:val="24"/>
          <w:szCs w:val="24"/>
        </w:rPr>
        <w:t xml:space="preserve">The most recent audited financial statement </w:t>
      </w:r>
    </w:p>
    <w:p w:rsidR="00403B73" w:rsidRPr="004B1BA5" w:rsidRDefault="00403B73" w:rsidP="00AE7EE4">
      <w:pPr>
        <w:pStyle w:val="ListParagraph"/>
        <w:numPr>
          <w:ilvl w:val="0"/>
          <w:numId w:val="31"/>
        </w:numPr>
        <w:tabs>
          <w:tab w:val="clear" w:pos="900"/>
          <w:tab w:val="num" w:pos="1440"/>
        </w:tabs>
        <w:ind w:left="1440"/>
        <w:rPr>
          <w:rFonts w:ascii="Agenda-Regular" w:eastAsia="Times New Roman" w:hAnsi="Agenda-Regular"/>
          <w:sz w:val="24"/>
          <w:szCs w:val="24"/>
        </w:rPr>
      </w:pPr>
      <w:r w:rsidRPr="004B1BA5">
        <w:rPr>
          <w:rFonts w:ascii="Agenda-Regular" w:eastAsia="Times New Roman" w:hAnsi="Agenda-Regular"/>
          <w:sz w:val="24"/>
          <w:szCs w:val="24"/>
        </w:rPr>
        <w:t xml:space="preserve">A copy of an independent auditor’s opinion </w:t>
      </w:r>
    </w:p>
    <w:p w:rsidR="00403B73" w:rsidRPr="004B1BA5" w:rsidRDefault="00403B73" w:rsidP="00AE7EE4">
      <w:pPr>
        <w:pStyle w:val="ListParagraph"/>
        <w:numPr>
          <w:ilvl w:val="0"/>
          <w:numId w:val="31"/>
        </w:numPr>
        <w:tabs>
          <w:tab w:val="clear" w:pos="900"/>
          <w:tab w:val="num" w:pos="1440"/>
        </w:tabs>
        <w:ind w:left="1440"/>
        <w:rPr>
          <w:rFonts w:ascii="Agenda-Regular" w:eastAsia="Times New Roman" w:hAnsi="Agenda-Regular"/>
          <w:sz w:val="24"/>
          <w:szCs w:val="24"/>
        </w:rPr>
      </w:pPr>
      <w:r w:rsidRPr="004B1BA5">
        <w:rPr>
          <w:rFonts w:ascii="Agenda-Regular" w:eastAsia="Times New Roman" w:hAnsi="Agenda-Regular"/>
          <w:sz w:val="24"/>
          <w:szCs w:val="24"/>
        </w:rPr>
        <w:t>A copy of any management letter presented to the board of directors and management’s response</w:t>
      </w:r>
    </w:p>
    <w:p w:rsidR="00403B73" w:rsidRPr="004B1BA5" w:rsidRDefault="00403B73" w:rsidP="00AE7EE4">
      <w:pPr>
        <w:pStyle w:val="ListParagraph"/>
        <w:numPr>
          <w:ilvl w:val="0"/>
          <w:numId w:val="31"/>
        </w:numPr>
        <w:tabs>
          <w:tab w:val="clear" w:pos="900"/>
          <w:tab w:val="num" w:pos="1440"/>
        </w:tabs>
        <w:ind w:left="1440"/>
        <w:rPr>
          <w:rFonts w:ascii="Agenda-Regular" w:eastAsia="Times New Roman" w:hAnsi="Agenda-Regular"/>
          <w:sz w:val="24"/>
          <w:szCs w:val="24"/>
        </w:rPr>
      </w:pPr>
      <w:r w:rsidRPr="004B1BA5">
        <w:rPr>
          <w:rFonts w:ascii="Agenda-Regular" w:eastAsia="Times New Roman" w:hAnsi="Agenda-Regular"/>
          <w:sz w:val="24"/>
          <w:szCs w:val="24"/>
        </w:rPr>
        <w:t>The most recent 990 or 990PF</w:t>
      </w:r>
    </w:p>
    <w:p w:rsidR="00403B73" w:rsidRPr="004B1BA5" w:rsidRDefault="00403B73" w:rsidP="00AE7EE4">
      <w:pPr>
        <w:ind w:left="540"/>
        <w:rPr>
          <w:rFonts w:ascii="Agenda-Regular" w:hAnsi="Agenda-Regular"/>
        </w:rPr>
      </w:pPr>
    </w:p>
    <w:p w:rsidR="00403B73" w:rsidRPr="007E6784" w:rsidRDefault="00403B73" w:rsidP="00AE7EE4">
      <w:pPr>
        <w:ind w:left="540"/>
        <w:rPr>
          <w:rFonts w:ascii="Agenda-Regular" w:hAnsi="Agenda-Regular"/>
          <w:u w:val="single"/>
        </w:rPr>
      </w:pPr>
      <w:r w:rsidRPr="007E6784">
        <w:rPr>
          <w:rFonts w:ascii="Agenda-Regular" w:hAnsi="Agenda-Regular"/>
          <w:bCs/>
          <w:u w:val="single"/>
        </w:rPr>
        <w:t xml:space="preserve">Board of Directors </w:t>
      </w:r>
    </w:p>
    <w:p w:rsidR="00403B73" w:rsidRPr="00725D6F" w:rsidRDefault="00403B73" w:rsidP="00AE7EE4">
      <w:pPr>
        <w:pStyle w:val="ListParagraph"/>
        <w:numPr>
          <w:ilvl w:val="0"/>
          <w:numId w:val="31"/>
        </w:numPr>
        <w:tabs>
          <w:tab w:val="clear" w:pos="900"/>
          <w:tab w:val="num" w:pos="1440"/>
        </w:tabs>
        <w:ind w:left="1440"/>
        <w:rPr>
          <w:rFonts w:ascii="Agenda-Regular" w:eastAsia="Times New Roman" w:hAnsi="Agenda-Regular"/>
          <w:sz w:val="24"/>
          <w:szCs w:val="24"/>
        </w:rPr>
      </w:pPr>
      <w:r w:rsidRPr="00725D6F">
        <w:rPr>
          <w:rFonts w:ascii="Agenda-Regular" w:eastAsia="Times New Roman" w:hAnsi="Agenda-Regular"/>
          <w:sz w:val="24"/>
          <w:szCs w:val="24"/>
        </w:rPr>
        <w:t xml:space="preserve">A list of board members and </w:t>
      </w:r>
      <w:r>
        <w:rPr>
          <w:rFonts w:ascii="Agenda-Regular" w:eastAsia="Times New Roman" w:hAnsi="Agenda-Regular"/>
          <w:sz w:val="24"/>
          <w:szCs w:val="24"/>
        </w:rPr>
        <w:t xml:space="preserve">their </w:t>
      </w:r>
      <w:r w:rsidRPr="00725D6F">
        <w:rPr>
          <w:rFonts w:ascii="Agenda-Regular" w:eastAsia="Times New Roman" w:hAnsi="Agenda-Regular"/>
          <w:sz w:val="24"/>
          <w:szCs w:val="24"/>
        </w:rPr>
        <w:t xml:space="preserve">affiliations </w:t>
      </w:r>
    </w:p>
    <w:p w:rsidR="00403B73" w:rsidRPr="00725D6F" w:rsidRDefault="00403B73" w:rsidP="00AE7EE4">
      <w:pPr>
        <w:pStyle w:val="ListParagraph"/>
        <w:numPr>
          <w:ilvl w:val="0"/>
          <w:numId w:val="31"/>
        </w:numPr>
        <w:tabs>
          <w:tab w:val="clear" w:pos="900"/>
          <w:tab w:val="num" w:pos="1440"/>
        </w:tabs>
        <w:ind w:left="1440"/>
        <w:rPr>
          <w:rFonts w:ascii="Agenda-Regular" w:eastAsia="Times New Roman" w:hAnsi="Agenda-Regular"/>
          <w:sz w:val="24"/>
          <w:szCs w:val="24"/>
        </w:rPr>
      </w:pPr>
      <w:r w:rsidRPr="00725D6F">
        <w:rPr>
          <w:rFonts w:ascii="Agenda-Regular" w:eastAsia="Times New Roman" w:hAnsi="Agenda-Regular"/>
          <w:sz w:val="24"/>
          <w:szCs w:val="24"/>
        </w:rPr>
        <w:t xml:space="preserve">Frequency of meetings and average attendance over the previous 12 months </w:t>
      </w:r>
    </w:p>
    <w:p w:rsidR="00403B73" w:rsidRPr="00725D6F" w:rsidRDefault="00403B73" w:rsidP="00AE7EE4">
      <w:pPr>
        <w:pStyle w:val="ListParagraph"/>
        <w:numPr>
          <w:ilvl w:val="0"/>
          <w:numId w:val="31"/>
        </w:numPr>
        <w:tabs>
          <w:tab w:val="clear" w:pos="900"/>
          <w:tab w:val="num" w:pos="1440"/>
        </w:tabs>
        <w:ind w:left="1440"/>
        <w:rPr>
          <w:rFonts w:ascii="Agenda-Regular" w:eastAsia="Times New Roman" w:hAnsi="Agenda-Regular"/>
          <w:sz w:val="24"/>
          <w:szCs w:val="24"/>
        </w:rPr>
      </w:pPr>
      <w:r w:rsidRPr="00725D6F">
        <w:rPr>
          <w:rFonts w:ascii="Agenda-Regular" w:eastAsia="Times New Roman" w:hAnsi="Agenda-Regular"/>
          <w:sz w:val="24"/>
          <w:szCs w:val="24"/>
        </w:rPr>
        <w:t xml:space="preserve">Description of how the board demonstrates its fiscal oversight </w:t>
      </w:r>
    </w:p>
    <w:p w:rsidR="00403B73" w:rsidRPr="00725D6F" w:rsidRDefault="00403B73" w:rsidP="00AE7EE4">
      <w:pPr>
        <w:pStyle w:val="ListParagraph"/>
        <w:numPr>
          <w:ilvl w:val="0"/>
          <w:numId w:val="31"/>
        </w:numPr>
        <w:tabs>
          <w:tab w:val="clear" w:pos="900"/>
          <w:tab w:val="num" w:pos="1440"/>
        </w:tabs>
        <w:ind w:left="1440"/>
        <w:rPr>
          <w:rFonts w:ascii="Agenda-Regular" w:eastAsia="Times New Roman" w:hAnsi="Agenda-Regular"/>
          <w:sz w:val="24"/>
          <w:szCs w:val="24"/>
        </w:rPr>
      </w:pPr>
      <w:r w:rsidRPr="00725D6F">
        <w:rPr>
          <w:rFonts w:ascii="Agenda-Regular" w:eastAsia="Times New Roman" w:hAnsi="Agenda-Regular"/>
          <w:sz w:val="24"/>
          <w:szCs w:val="24"/>
        </w:rPr>
        <w:t>Description of how the executive director is evaluated</w:t>
      </w:r>
    </w:p>
    <w:p w:rsidR="00403B73" w:rsidRDefault="00403B73" w:rsidP="00AE7EE4">
      <w:pPr>
        <w:pStyle w:val="ListParagraph"/>
        <w:numPr>
          <w:ilvl w:val="0"/>
          <w:numId w:val="31"/>
        </w:numPr>
        <w:tabs>
          <w:tab w:val="clear" w:pos="900"/>
          <w:tab w:val="num" w:pos="1440"/>
        </w:tabs>
        <w:ind w:left="1440"/>
        <w:rPr>
          <w:rFonts w:ascii="Agenda-Regular" w:eastAsia="Times New Roman" w:hAnsi="Agenda-Regular"/>
          <w:sz w:val="24"/>
          <w:szCs w:val="24"/>
        </w:rPr>
      </w:pPr>
      <w:r w:rsidRPr="00725D6F">
        <w:rPr>
          <w:rFonts w:ascii="Agenda-Regular" w:eastAsia="Times New Roman" w:hAnsi="Agenda-Regular"/>
          <w:sz w:val="24"/>
          <w:szCs w:val="24"/>
        </w:rPr>
        <w:t>A copy of the most recent annual report, if available</w:t>
      </w:r>
    </w:p>
    <w:p w:rsidR="00403B73" w:rsidRPr="00725D6F" w:rsidRDefault="00403B73" w:rsidP="00AE7EE4">
      <w:pPr>
        <w:pStyle w:val="ListParagraph"/>
        <w:ind w:left="540"/>
        <w:rPr>
          <w:rFonts w:ascii="Agenda-Regular" w:eastAsia="Times New Roman" w:hAnsi="Agenda-Regular"/>
          <w:sz w:val="24"/>
          <w:szCs w:val="24"/>
        </w:rPr>
      </w:pPr>
    </w:p>
    <w:p w:rsidR="00403B73" w:rsidRDefault="00403B73" w:rsidP="00AE7EE4">
      <w:pPr>
        <w:spacing w:before="100" w:beforeAutospacing="1" w:after="100" w:afterAutospacing="1"/>
        <w:ind w:left="540"/>
        <w:rPr>
          <w:rFonts w:ascii="Agenda-Regular" w:hAnsi="Agenda-Regular"/>
        </w:rPr>
      </w:pPr>
      <w:r w:rsidRPr="007E6784">
        <w:rPr>
          <w:rFonts w:ascii="Agenda-Regular" w:hAnsi="Agenda-Regular"/>
          <w:bCs/>
          <w:u w:val="single"/>
        </w:rPr>
        <w:t>Legal Requirements</w:t>
      </w:r>
      <w:r w:rsidR="007E6784">
        <w:rPr>
          <w:rFonts w:ascii="Agenda-Regular" w:hAnsi="Agenda-Regular"/>
          <w:bCs/>
          <w:u w:val="single"/>
        </w:rPr>
        <w:t>:</w:t>
      </w:r>
      <w:r w:rsidRPr="004B1BA5">
        <w:rPr>
          <w:rFonts w:ascii="Agenda-Regular" w:hAnsi="Agenda-Regular"/>
        </w:rPr>
        <w:t xml:space="preserve">  Nonprofit organizations </w:t>
      </w:r>
      <w:r>
        <w:rPr>
          <w:rFonts w:ascii="Agenda-Regular" w:hAnsi="Agenda-Regular"/>
        </w:rPr>
        <w:t>must submit a copy of their</w:t>
      </w:r>
      <w:r w:rsidRPr="004B1BA5">
        <w:rPr>
          <w:rFonts w:ascii="Agenda-Regular" w:hAnsi="Agenda-Regular"/>
        </w:rPr>
        <w:t xml:space="preserve"> valid tax-exempt status under Section 501 </w:t>
      </w:r>
      <w:proofErr w:type="gramStart"/>
      <w:r w:rsidRPr="004B1BA5">
        <w:rPr>
          <w:rFonts w:ascii="Agenda-Regular" w:hAnsi="Agenda-Regular"/>
        </w:rPr>
        <w:t>( c</w:t>
      </w:r>
      <w:proofErr w:type="gramEnd"/>
      <w:r w:rsidRPr="004B1BA5">
        <w:rPr>
          <w:rFonts w:ascii="Agenda-Regular" w:hAnsi="Agenda-Regular"/>
        </w:rPr>
        <w:t xml:space="preserve"> ) ( 3 ) of the Internal Revenue Code and be classified as a private foundation or public charity.   If a proposal is submitted by an unincorporated organization, collaborative or community project, a fiscal agent that has a valid tax-exempt status under Section 501 </w:t>
      </w:r>
      <w:proofErr w:type="gramStart"/>
      <w:r w:rsidRPr="004B1BA5">
        <w:rPr>
          <w:rFonts w:ascii="Agenda-Regular" w:hAnsi="Agenda-Regular"/>
        </w:rPr>
        <w:t>( c</w:t>
      </w:r>
      <w:proofErr w:type="gramEnd"/>
      <w:r w:rsidRPr="004B1BA5">
        <w:rPr>
          <w:rFonts w:ascii="Agenda-Regular" w:hAnsi="Agenda-Regular"/>
        </w:rPr>
        <w:t xml:space="preserve"> ) ( 3 ) is required.   A letter of agreement that states the organization’s willingness to act as fiscal agent must accompany the proposal, with signatures of the organization’s CEO, president or executive director. </w:t>
      </w:r>
    </w:p>
    <w:p w:rsidR="00403B73" w:rsidRDefault="00403B73" w:rsidP="00F57A23">
      <w:pPr>
        <w:rPr>
          <w:rFonts w:ascii="Agenda-Regular" w:hAnsi="Agenda-Regular"/>
          <w:b/>
          <w:iCs/>
        </w:rPr>
      </w:pPr>
    </w:p>
    <w:p w:rsidR="00BF3D04" w:rsidRDefault="006B13C5" w:rsidP="00F57A23">
      <w:pPr>
        <w:rPr>
          <w:rFonts w:ascii="Agenda-Regular" w:hAnsi="Agenda-Regular"/>
          <w:bCs/>
        </w:rPr>
      </w:pPr>
      <w:r w:rsidRPr="00160A71">
        <w:rPr>
          <w:rFonts w:ascii="Agenda-Regular" w:hAnsi="Agenda-Regular"/>
          <w:b/>
          <w:iCs/>
        </w:rPr>
        <w:t>6</w:t>
      </w:r>
      <w:r w:rsidR="00672752" w:rsidRPr="00160A71">
        <w:rPr>
          <w:rFonts w:ascii="Agenda-Regular" w:hAnsi="Agenda-Regular"/>
          <w:b/>
          <w:iCs/>
        </w:rPr>
        <w:t xml:space="preserve">. </w:t>
      </w:r>
      <w:r w:rsidR="00D33128" w:rsidRPr="00160A71">
        <w:rPr>
          <w:rFonts w:ascii="Agenda-Regular" w:hAnsi="Agenda-Regular"/>
          <w:b/>
          <w:iCs/>
        </w:rPr>
        <w:t xml:space="preserve"> </w:t>
      </w:r>
      <w:r w:rsidRPr="00160A71">
        <w:rPr>
          <w:rFonts w:ascii="Agenda-Regular" w:hAnsi="Agenda-Regular"/>
          <w:b/>
          <w:iCs/>
        </w:rPr>
        <w:t xml:space="preserve">Application </w:t>
      </w:r>
      <w:r w:rsidR="00672752" w:rsidRPr="00160A71">
        <w:rPr>
          <w:rFonts w:ascii="Agenda-Regular" w:hAnsi="Agenda-Regular"/>
          <w:b/>
          <w:bCs/>
        </w:rPr>
        <w:t>Check</w:t>
      </w:r>
      <w:r w:rsidR="00BF3D04" w:rsidRPr="00160A71">
        <w:rPr>
          <w:rFonts w:ascii="Agenda-Regular" w:hAnsi="Agenda-Regular"/>
          <w:b/>
          <w:bCs/>
        </w:rPr>
        <w:t xml:space="preserve"> S</w:t>
      </w:r>
      <w:r w:rsidR="00672752" w:rsidRPr="00160A71">
        <w:rPr>
          <w:rFonts w:ascii="Agenda-Regular" w:hAnsi="Agenda-Regular"/>
          <w:b/>
          <w:bCs/>
        </w:rPr>
        <w:t>heet</w:t>
      </w:r>
      <w:r w:rsidRPr="00160A71">
        <w:rPr>
          <w:rFonts w:ascii="Agenda-Regular" w:hAnsi="Agenda-Regular"/>
          <w:b/>
          <w:bCs/>
        </w:rPr>
        <w:t xml:space="preserve"> </w:t>
      </w:r>
      <w:r w:rsidRPr="00160A71">
        <w:rPr>
          <w:rFonts w:ascii="Agenda-Regular" w:hAnsi="Agenda-Regular"/>
          <w:bCs/>
        </w:rPr>
        <w:t xml:space="preserve">may be downloaded at </w:t>
      </w:r>
      <w:hyperlink r:id="rId20" w:history="1">
        <w:r w:rsidRPr="00160A71">
          <w:rPr>
            <w:rStyle w:val="Hyperlink"/>
            <w:rFonts w:ascii="Agenda-Regular" w:hAnsi="Agenda-Regular"/>
            <w:bCs/>
          </w:rPr>
          <w:t>www.cthealth.org</w:t>
        </w:r>
      </w:hyperlink>
      <w:r w:rsidRPr="00160A71">
        <w:rPr>
          <w:rFonts w:ascii="Agenda-Regular" w:hAnsi="Agenda-Regular"/>
          <w:bCs/>
        </w:rPr>
        <w:t xml:space="preserve">  </w:t>
      </w:r>
    </w:p>
    <w:p w:rsidR="00403B73" w:rsidRDefault="00403B73" w:rsidP="00F57A23">
      <w:pPr>
        <w:rPr>
          <w:rFonts w:ascii="Agenda-Regular" w:hAnsi="Agenda-Regular"/>
          <w:bCs/>
        </w:rPr>
      </w:pPr>
    </w:p>
    <w:p w:rsidR="00403B73" w:rsidRPr="007E6784" w:rsidRDefault="00403B73" w:rsidP="00403B73">
      <w:pPr>
        <w:spacing w:before="100" w:beforeAutospacing="1" w:after="100" w:afterAutospacing="1"/>
        <w:rPr>
          <w:rStyle w:val="Strong"/>
          <w:rFonts w:ascii="Agenda-Regular" w:hAnsi="Agenda-Regular"/>
        </w:rPr>
      </w:pPr>
      <w:r w:rsidRPr="007E6784">
        <w:rPr>
          <w:rStyle w:val="Strong"/>
          <w:rFonts w:ascii="Agenda-Regular" w:hAnsi="Agenda-Regular"/>
        </w:rPr>
        <w:t>General Information</w:t>
      </w:r>
    </w:p>
    <w:p w:rsidR="00D227E4" w:rsidRPr="007E6784" w:rsidRDefault="00403B73" w:rsidP="007E6784">
      <w:pPr>
        <w:spacing w:before="100" w:beforeAutospacing="1" w:after="100" w:afterAutospacing="1"/>
        <w:rPr>
          <w:rFonts w:ascii="Agenda-Regular" w:hAnsi="Agenda-Regular"/>
          <w:b/>
          <w:bCs/>
        </w:rPr>
      </w:pPr>
      <w:r w:rsidRPr="007E6784">
        <w:rPr>
          <w:rStyle w:val="Strong"/>
          <w:rFonts w:ascii="Agenda-Regular" w:hAnsi="Agenda-Regular"/>
          <w:b w:val="0"/>
        </w:rPr>
        <w:t>Please type the proposal using 12-point Times New Roman font, 1-inch ma</w:t>
      </w:r>
      <w:r w:rsidR="00AE7EE4">
        <w:rPr>
          <w:rStyle w:val="Strong"/>
          <w:rFonts w:ascii="Agenda-Regular" w:hAnsi="Agenda-Regular"/>
          <w:b w:val="0"/>
        </w:rPr>
        <w:t>rgins and single-spacing.  Organize</w:t>
      </w:r>
      <w:r w:rsidRPr="007E6784">
        <w:rPr>
          <w:rStyle w:val="Strong"/>
          <w:rFonts w:ascii="Agenda-Regular" w:hAnsi="Agenda-Regular"/>
          <w:b w:val="0"/>
        </w:rPr>
        <w:t xml:space="preserve"> the proposal following the sections in the order listed, using the headings pro</w:t>
      </w:r>
      <w:r w:rsidR="00AE7EE4">
        <w:rPr>
          <w:rStyle w:val="Strong"/>
          <w:rFonts w:ascii="Agenda-Regular" w:hAnsi="Agenda-Regular"/>
          <w:b w:val="0"/>
        </w:rPr>
        <w:t xml:space="preserve">vided.  E-mail </w:t>
      </w:r>
      <w:r w:rsidRPr="007E6784">
        <w:rPr>
          <w:rStyle w:val="Strong"/>
          <w:rFonts w:ascii="Agenda-Regular" w:hAnsi="Agenda-Regular"/>
          <w:b w:val="0"/>
        </w:rPr>
        <w:t xml:space="preserve">the complete proposal </w:t>
      </w:r>
      <w:r w:rsidR="00AE7EE4">
        <w:rPr>
          <w:rStyle w:val="Strong"/>
          <w:rFonts w:ascii="Agenda-Regular" w:hAnsi="Agenda-Regular"/>
          <w:b w:val="0"/>
        </w:rPr>
        <w:t xml:space="preserve">in a single PDF file </w:t>
      </w:r>
      <w:r w:rsidRPr="007E6784">
        <w:rPr>
          <w:rStyle w:val="Strong"/>
          <w:rFonts w:ascii="Agenda-Regular" w:hAnsi="Agenda-Regular"/>
          <w:b w:val="0"/>
        </w:rPr>
        <w:t xml:space="preserve">no later than </w:t>
      </w:r>
      <w:r w:rsidR="007E6784">
        <w:rPr>
          <w:rStyle w:val="Strong"/>
          <w:rFonts w:ascii="Agenda-Regular" w:hAnsi="Agenda-Regular"/>
          <w:b w:val="0"/>
        </w:rPr>
        <w:t>noon eastern time on October 20, 2010</w:t>
      </w:r>
      <w:r w:rsidR="00E9575A">
        <w:rPr>
          <w:rStyle w:val="Strong"/>
          <w:rFonts w:ascii="Agenda-Regular" w:hAnsi="Agenda-Regular"/>
          <w:b w:val="0"/>
        </w:rPr>
        <w:t xml:space="preserve"> to:  </w:t>
      </w:r>
      <w:r w:rsidRPr="007E6784">
        <w:rPr>
          <w:rStyle w:val="Strong"/>
          <w:rFonts w:ascii="Agenda-Regular" w:hAnsi="Agenda-Regular"/>
          <w:b w:val="0"/>
        </w:rPr>
        <w:t>Nancy Nolan</w:t>
      </w:r>
      <w:r w:rsidR="00E9575A">
        <w:rPr>
          <w:rStyle w:val="Strong"/>
          <w:rFonts w:ascii="Agenda-Regular" w:hAnsi="Agenda-Regular"/>
          <w:b w:val="0"/>
        </w:rPr>
        <w:t>, Grants Manager</w:t>
      </w:r>
      <w:r w:rsidRPr="007E6784">
        <w:rPr>
          <w:rStyle w:val="Strong"/>
          <w:rFonts w:ascii="Agenda-Regular" w:hAnsi="Agenda-Regular"/>
          <w:b w:val="0"/>
        </w:rPr>
        <w:t xml:space="preserve"> (</w:t>
      </w:r>
      <w:hyperlink r:id="rId21" w:history="1">
        <w:r w:rsidRPr="007E6784">
          <w:rPr>
            <w:rStyle w:val="Hyperlink"/>
            <w:rFonts w:ascii="Agenda-Regular" w:hAnsi="Agenda-Regular"/>
            <w:b/>
          </w:rPr>
          <w:t>nancy@cthealth.org</w:t>
        </w:r>
      </w:hyperlink>
      <w:r w:rsidR="00AE7EE4">
        <w:rPr>
          <w:rStyle w:val="Strong"/>
          <w:rFonts w:ascii="Agenda-Regular" w:hAnsi="Agenda-Regular"/>
          <w:b w:val="0"/>
        </w:rPr>
        <w:t xml:space="preserve">). </w:t>
      </w:r>
      <w:r w:rsidRPr="007E6784">
        <w:rPr>
          <w:rStyle w:val="Strong"/>
          <w:rFonts w:ascii="Agenda-Regular" w:hAnsi="Agenda-Regular"/>
          <w:b w:val="0"/>
        </w:rPr>
        <w:t xml:space="preserve">  A confirmation of receipt will be e-mailed to you </w:t>
      </w:r>
      <w:r w:rsidR="00E9575A">
        <w:rPr>
          <w:rStyle w:val="Strong"/>
          <w:rFonts w:ascii="Agenda-Regular" w:hAnsi="Agenda-Regular"/>
          <w:b w:val="0"/>
        </w:rPr>
        <w:t>no later than the next business day</w:t>
      </w:r>
      <w:r w:rsidRPr="007E6784">
        <w:rPr>
          <w:rStyle w:val="Strong"/>
          <w:rFonts w:ascii="Agenda-Regular" w:hAnsi="Agenda-Regular"/>
          <w:b w:val="0"/>
        </w:rPr>
        <w:t>.  Applications received after the deadline and incomplete applications will not be accepted.</w:t>
      </w:r>
    </w:p>
    <w:p w:rsidR="00D227E4" w:rsidRDefault="00D227E4" w:rsidP="00D227E4">
      <w:pPr>
        <w:autoSpaceDE w:val="0"/>
        <w:autoSpaceDN w:val="0"/>
        <w:adjustRightInd w:val="0"/>
        <w:jc w:val="center"/>
        <w:rPr>
          <w:rFonts w:ascii="Agenda-Regular" w:hAnsi="Agenda-Regular"/>
          <w:b/>
          <w:bCs/>
        </w:rPr>
      </w:pPr>
      <w:r>
        <w:rPr>
          <w:rFonts w:ascii="Agenda-Regular" w:hAnsi="Agenda-Regular"/>
          <w:bCs/>
        </w:rPr>
        <w:lastRenderedPageBreak/>
        <w:br w:type="page"/>
      </w:r>
      <w:r>
        <w:rPr>
          <w:rFonts w:ascii="Agenda-Regular" w:hAnsi="Agenda-Regular"/>
          <w:b/>
          <w:bCs/>
        </w:rPr>
        <w:lastRenderedPageBreak/>
        <w:t xml:space="preserve">Appendix:  CT Health’s Programmatic </w:t>
      </w:r>
      <w:r w:rsidR="003C7E1F">
        <w:rPr>
          <w:rFonts w:ascii="Agenda-Regular" w:hAnsi="Agenda-Regular"/>
          <w:b/>
          <w:bCs/>
        </w:rPr>
        <w:t xml:space="preserve">and Policy </w:t>
      </w:r>
      <w:r w:rsidR="00AE7EE4">
        <w:rPr>
          <w:rFonts w:ascii="Agenda-Regular" w:hAnsi="Agenda-Regular"/>
          <w:b/>
          <w:bCs/>
        </w:rPr>
        <w:t>Objectives</w:t>
      </w:r>
    </w:p>
    <w:p w:rsidR="002F59D5" w:rsidRDefault="002F59D5" w:rsidP="002F59D5">
      <w:pPr>
        <w:autoSpaceDE w:val="0"/>
        <w:autoSpaceDN w:val="0"/>
        <w:adjustRightInd w:val="0"/>
        <w:rPr>
          <w:rFonts w:ascii="Agenda-Regular" w:hAnsi="Agenda-Regular"/>
          <w:bCs/>
        </w:rPr>
      </w:pPr>
    </w:p>
    <w:p w:rsidR="00D227E4" w:rsidRPr="00EC0A70" w:rsidRDefault="002F59D5" w:rsidP="002F59D5">
      <w:pPr>
        <w:autoSpaceDE w:val="0"/>
        <w:autoSpaceDN w:val="0"/>
        <w:adjustRightInd w:val="0"/>
        <w:rPr>
          <w:rFonts w:ascii="Agenda-Regular" w:hAnsi="Agenda-Regular"/>
          <w:bCs/>
          <w:sz w:val="22"/>
          <w:szCs w:val="22"/>
        </w:rPr>
      </w:pPr>
      <w:r w:rsidRPr="00EC0A70">
        <w:rPr>
          <w:rFonts w:ascii="Agenda-Regular" w:hAnsi="Agenda-Regular"/>
          <w:bCs/>
          <w:sz w:val="22"/>
          <w:szCs w:val="22"/>
        </w:rPr>
        <w:t>Proposals should respond not just to CT Health’s broad goals in each funding priority area, but to specific objectives.  Areas of particular CT Health policy res</w:t>
      </w:r>
      <w:r w:rsidR="00EC0A70" w:rsidRPr="00EC0A70">
        <w:rPr>
          <w:rFonts w:ascii="Agenda-Regular" w:hAnsi="Agenda-Regular"/>
          <w:bCs/>
          <w:sz w:val="22"/>
          <w:szCs w:val="22"/>
        </w:rPr>
        <w:t>earch interest are indicated, but consideration will not be limited to those areas if the proposal aligns the applicant’</w:t>
      </w:r>
      <w:r w:rsidR="00EC0A70">
        <w:rPr>
          <w:rFonts w:ascii="Agenda-Regular" w:hAnsi="Agenda-Regular"/>
          <w:bCs/>
          <w:sz w:val="22"/>
          <w:szCs w:val="22"/>
        </w:rPr>
        <w:t xml:space="preserve">s policy agenda or </w:t>
      </w:r>
      <w:r w:rsidR="00EC0A70" w:rsidRPr="00EC0A70">
        <w:rPr>
          <w:rFonts w:ascii="Agenda-Regular" w:hAnsi="Agenda-Regular"/>
          <w:bCs/>
          <w:sz w:val="22"/>
          <w:szCs w:val="22"/>
        </w:rPr>
        <w:t xml:space="preserve">advocacy strategy with the foundation’s objectives.  </w:t>
      </w:r>
      <w:r w:rsidRPr="00EC0A70">
        <w:rPr>
          <w:rFonts w:ascii="Agenda-Regular" w:hAnsi="Agenda-Regular"/>
          <w:bCs/>
          <w:sz w:val="22"/>
          <w:szCs w:val="22"/>
        </w:rPr>
        <w:t xml:space="preserve"> </w:t>
      </w:r>
    </w:p>
    <w:p w:rsidR="00D227E4" w:rsidRDefault="00D227E4" w:rsidP="00D227E4">
      <w:pPr>
        <w:autoSpaceDE w:val="0"/>
        <w:autoSpaceDN w:val="0"/>
        <w:adjustRightInd w:val="0"/>
        <w:rPr>
          <w:rFonts w:ascii="Agenda-Regular" w:hAnsi="Agenda-Regular"/>
          <w:i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4"/>
        <w:gridCol w:w="3159"/>
        <w:gridCol w:w="3193"/>
      </w:tblGrid>
      <w:tr w:rsidR="00AE7EE4" w:rsidRPr="00AE7EE4" w:rsidTr="00AE7EE4">
        <w:tc>
          <w:tcPr>
            <w:tcW w:w="9576" w:type="dxa"/>
            <w:gridSpan w:val="3"/>
          </w:tcPr>
          <w:p w:rsidR="00AE7EE4" w:rsidRPr="00AE7EE4" w:rsidRDefault="00AE7EE4" w:rsidP="00AE7EE4">
            <w:pPr>
              <w:autoSpaceDE w:val="0"/>
              <w:autoSpaceDN w:val="0"/>
              <w:adjustRightInd w:val="0"/>
              <w:rPr>
                <w:rFonts w:ascii="Agenda-Regular" w:hAnsi="Agenda-Regular" w:cs="Agenda-Regular"/>
                <w:sz w:val="22"/>
                <w:szCs w:val="22"/>
              </w:rPr>
            </w:pPr>
            <w:r w:rsidRPr="002F59D5">
              <w:rPr>
                <w:rFonts w:ascii="Agenda-Regular" w:hAnsi="Agenda-Regular"/>
                <w:b/>
                <w:iCs/>
                <w:sz w:val="22"/>
                <w:szCs w:val="22"/>
              </w:rPr>
              <w:t>Oral Health Goal:</w:t>
            </w:r>
            <w:r w:rsidRPr="00AE7EE4">
              <w:rPr>
                <w:rFonts w:ascii="Agenda-Regular" w:hAnsi="Agenda-Regular"/>
                <w:iCs/>
                <w:sz w:val="22"/>
                <w:szCs w:val="22"/>
              </w:rPr>
              <w:t xml:space="preserve">  </w:t>
            </w:r>
            <w:r w:rsidRPr="00AE7EE4">
              <w:rPr>
                <w:rFonts w:ascii="Agenda-Regular" w:hAnsi="Agenda-Regular" w:cs="Agenda-Regular"/>
                <w:sz w:val="22"/>
                <w:szCs w:val="22"/>
              </w:rPr>
              <w:t>Improve the oral health of children from low-income families by supporting the incorporation of oral health at every point where children and their families intersect with health care, human service and education systems.</w:t>
            </w:r>
          </w:p>
        </w:tc>
      </w:tr>
      <w:tr w:rsidR="00D227E4" w:rsidRPr="00AE7EE4" w:rsidTr="00AE7EE4">
        <w:tc>
          <w:tcPr>
            <w:tcW w:w="3224" w:type="dxa"/>
          </w:tcPr>
          <w:p w:rsidR="00D227E4" w:rsidRPr="002F59D5" w:rsidRDefault="00D227E4" w:rsidP="00D227E4">
            <w:pPr>
              <w:autoSpaceDE w:val="0"/>
              <w:autoSpaceDN w:val="0"/>
              <w:adjustRightInd w:val="0"/>
              <w:jc w:val="center"/>
              <w:rPr>
                <w:rFonts w:ascii="Agenda-Regular" w:hAnsi="Agenda-Regular"/>
                <w:b/>
                <w:iCs/>
                <w:sz w:val="22"/>
                <w:szCs w:val="22"/>
              </w:rPr>
            </w:pPr>
            <w:r w:rsidRPr="002F59D5">
              <w:rPr>
                <w:rFonts w:ascii="Agenda-Regular" w:hAnsi="Agenda-Regular"/>
                <w:b/>
                <w:iCs/>
                <w:sz w:val="22"/>
                <w:szCs w:val="22"/>
              </w:rPr>
              <w:t>Oral Health Objective #1</w:t>
            </w:r>
          </w:p>
        </w:tc>
        <w:tc>
          <w:tcPr>
            <w:tcW w:w="3159" w:type="dxa"/>
          </w:tcPr>
          <w:p w:rsidR="00D227E4" w:rsidRPr="002F59D5" w:rsidRDefault="00D227E4" w:rsidP="00D227E4">
            <w:pPr>
              <w:autoSpaceDE w:val="0"/>
              <w:autoSpaceDN w:val="0"/>
              <w:adjustRightInd w:val="0"/>
              <w:jc w:val="center"/>
              <w:rPr>
                <w:rFonts w:ascii="Agenda-Regular" w:hAnsi="Agenda-Regular"/>
                <w:b/>
                <w:iCs/>
                <w:sz w:val="22"/>
                <w:szCs w:val="22"/>
              </w:rPr>
            </w:pPr>
            <w:r w:rsidRPr="002F59D5">
              <w:rPr>
                <w:rFonts w:ascii="Agenda-Regular" w:hAnsi="Agenda-Regular"/>
                <w:b/>
                <w:iCs/>
                <w:sz w:val="22"/>
                <w:szCs w:val="22"/>
              </w:rPr>
              <w:t>Oral Health Objective #2</w:t>
            </w:r>
          </w:p>
        </w:tc>
        <w:tc>
          <w:tcPr>
            <w:tcW w:w="3193" w:type="dxa"/>
          </w:tcPr>
          <w:p w:rsidR="00D227E4" w:rsidRPr="002F59D5" w:rsidRDefault="00D227E4" w:rsidP="00D227E4">
            <w:pPr>
              <w:autoSpaceDE w:val="0"/>
              <w:autoSpaceDN w:val="0"/>
              <w:adjustRightInd w:val="0"/>
              <w:jc w:val="center"/>
              <w:rPr>
                <w:rFonts w:ascii="Agenda-Regular" w:hAnsi="Agenda-Regular"/>
                <w:b/>
                <w:iCs/>
                <w:sz w:val="22"/>
                <w:szCs w:val="22"/>
              </w:rPr>
            </w:pPr>
            <w:r w:rsidRPr="002F59D5">
              <w:rPr>
                <w:rFonts w:ascii="Agenda-Regular" w:hAnsi="Agenda-Regular"/>
                <w:b/>
                <w:iCs/>
                <w:sz w:val="22"/>
                <w:szCs w:val="22"/>
              </w:rPr>
              <w:t>Oral Health Objective #3</w:t>
            </w:r>
          </w:p>
        </w:tc>
      </w:tr>
      <w:tr w:rsidR="00D227E4" w:rsidRPr="00AE7EE4" w:rsidTr="00AE7EE4">
        <w:tc>
          <w:tcPr>
            <w:tcW w:w="3224" w:type="dxa"/>
          </w:tcPr>
          <w:p w:rsidR="00D227E4" w:rsidRPr="00AE7EE4" w:rsidRDefault="00D227E4" w:rsidP="00D227E4">
            <w:pPr>
              <w:autoSpaceDE w:val="0"/>
              <w:autoSpaceDN w:val="0"/>
              <w:adjustRightInd w:val="0"/>
              <w:rPr>
                <w:rFonts w:ascii="Agenda-Regular" w:hAnsi="Agenda-Regular"/>
                <w:iCs/>
                <w:sz w:val="22"/>
                <w:szCs w:val="22"/>
              </w:rPr>
            </w:pPr>
            <w:r w:rsidRPr="00AE7EE4">
              <w:rPr>
                <w:rFonts w:ascii="Agenda-Regular" w:hAnsi="Agenda-Regular"/>
                <w:sz w:val="22"/>
                <w:szCs w:val="22"/>
              </w:rPr>
              <w:t xml:space="preserve">Support institutionalization of family oral health promotion and links to </w:t>
            </w:r>
            <w:r w:rsidR="00AE7EE4" w:rsidRPr="00AE7EE4">
              <w:rPr>
                <w:rFonts w:ascii="Agenda-Regular" w:hAnsi="Agenda-Regular"/>
                <w:sz w:val="22"/>
                <w:szCs w:val="22"/>
              </w:rPr>
              <w:t>“</w:t>
            </w:r>
            <w:r w:rsidRPr="00AE7EE4">
              <w:rPr>
                <w:rFonts w:ascii="Agenda-Regular" w:hAnsi="Agenda-Regular"/>
                <w:sz w:val="22"/>
                <w:szCs w:val="22"/>
              </w:rPr>
              <w:t>dental homes</w:t>
            </w:r>
            <w:r w:rsidR="00AE7EE4" w:rsidRPr="00AE7EE4">
              <w:rPr>
                <w:rFonts w:ascii="Agenda-Regular" w:hAnsi="Agenda-Regular"/>
                <w:sz w:val="22"/>
                <w:szCs w:val="22"/>
              </w:rPr>
              <w:t>”</w:t>
            </w:r>
            <w:r w:rsidRPr="00AE7EE4">
              <w:rPr>
                <w:rFonts w:ascii="Agenda-Regular" w:hAnsi="Agenda-Regular"/>
                <w:sz w:val="22"/>
                <w:szCs w:val="22"/>
              </w:rPr>
              <w:t xml:space="preserve"> into health care, human service and education systems to increase the number of pregnant women and children aged 0-5 years from low-income families receiving dental prevention and treatment.</w:t>
            </w:r>
          </w:p>
        </w:tc>
        <w:tc>
          <w:tcPr>
            <w:tcW w:w="3159" w:type="dxa"/>
          </w:tcPr>
          <w:p w:rsidR="00D227E4" w:rsidRPr="00AE7EE4" w:rsidRDefault="00D227E4" w:rsidP="00D227E4">
            <w:pPr>
              <w:autoSpaceDE w:val="0"/>
              <w:autoSpaceDN w:val="0"/>
              <w:adjustRightInd w:val="0"/>
              <w:rPr>
                <w:rFonts w:ascii="Agenda-Regular" w:hAnsi="Agenda-Regular"/>
                <w:iCs/>
                <w:sz w:val="22"/>
                <w:szCs w:val="22"/>
              </w:rPr>
            </w:pPr>
            <w:r w:rsidRPr="00AE7EE4">
              <w:rPr>
                <w:rFonts w:ascii="Agenda-Regular" w:hAnsi="Agenda-Regular"/>
                <w:sz w:val="22"/>
                <w:szCs w:val="22"/>
              </w:rPr>
              <w:t xml:space="preserve">Support increasing the number of patient- and family-centered </w:t>
            </w:r>
            <w:r w:rsidR="00AE7EE4" w:rsidRPr="00AE7EE4">
              <w:rPr>
                <w:rFonts w:ascii="Agenda-Regular" w:hAnsi="Agenda-Regular"/>
                <w:sz w:val="22"/>
                <w:szCs w:val="22"/>
              </w:rPr>
              <w:t>“</w:t>
            </w:r>
            <w:r w:rsidRPr="00AE7EE4">
              <w:rPr>
                <w:rFonts w:ascii="Agenda-Regular" w:hAnsi="Agenda-Regular"/>
                <w:sz w:val="22"/>
                <w:szCs w:val="22"/>
              </w:rPr>
              <w:t>dental homes</w:t>
            </w:r>
            <w:r w:rsidR="00AE7EE4" w:rsidRPr="00AE7EE4">
              <w:rPr>
                <w:rFonts w:ascii="Agenda-Regular" w:hAnsi="Agenda-Regular"/>
                <w:sz w:val="22"/>
                <w:szCs w:val="22"/>
              </w:rPr>
              <w:t>”</w:t>
            </w:r>
            <w:r w:rsidRPr="00AE7EE4">
              <w:rPr>
                <w:rFonts w:ascii="Agenda-Regular" w:hAnsi="Agenda-Regular"/>
                <w:sz w:val="22"/>
                <w:szCs w:val="22"/>
              </w:rPr>
              <w:t xml:space="preserve"> providing care in coordination with the primary medical provider for pregnant women and children aged 0-5 years from low income families.</w:t>
            </w:r>
          </w:p>
        </w:tc>
        <w:tc>
          <w:tcPr>
            <w:tcW w:w="3193" w:type="dxa"/>
          </w:tcPr>
          <w:p w:rsidR="00D227E4" w:rsidRPr="00AE7EE4" w:rsidRDefault="00D227E4" w:rsidP="00D227E4">
            <w:pPr>
              <w:autoSpaceDE w:val="0"/>
              <w:autoSpaceDN w:val="0"/>
              <w:adjustRightInd w:val="0"/>
              <w:rPr>
                <w:rFonts w:ascii="Agenda-Regular" w:hAnsi="Agenda-Regular"/>
                <w:iCs/>
                <w:sz w:val="22"/>
                <w:szCs w:val="22"/>
              </w:rPr>
            </w:pPr>
            <w:r w:rsidRPr="00AE7EE4">
              <w:rPr>
                <w:rFonts w:ascii="Agenda-Regular" w:hAnsi="Agenda-Regular"/>
                <w:sz w:val="22"/>
                <w:szCs w:val="22"/>
              </w:rPr>
              <w:t xml:space="preserve">Support the implementation of school-focused policies and systems that promote family oral health and links to </w:t>
            </w:r>
            <w:r w:rsidR="00AE7EE4" w:rsidRPr="00AE7EE4">
              <w:rPr>
                <w:rFonts w:ascii="Agenda-Regular" w:hAnsi="Agenda-Regular"/>
                <w:sz w:val="22"/>
                <w:szCs w:val="22"/>
              </w:rPr>
              <w:t>“</w:t>
            </w:r>
            <w:r w:rsidRPr="00AE7EE4">
              <w:rPr>
                <w:rFonts w:ascii="Agenda-Regular" w:hAnsi="Agenda-Regular"/>
                <w:sz w:val="22"/>
                <w:szCs w:val="22"/>
              </w:rPr>
              <w:t>dental homes</w:t>
            </w:r>
            <w:r w:rsidR="00AE7EE4" w:rsidRPr="00AE7EE4">
              <w:rPr>
                <w:rFonts w:ascii="Agenda-Regular" w:hAnsi="Agenda-Regular"/>
                <w:sz w:val="22"/>
                <w:szCs w:val="22"/>
              </w:rPr>
              <w:t>”</w:t>
            </w:r>
            <w:r w:rsidRPr="00AE7EE4">
              <w:rPr>
                <w:rFonts w:ascii="Agenda-Regular" w:hAnsi="Agenda-Regular"/>
                <w:sz w:val="22"/>
                <w:szCs w:val="22"/>
              </w:rPr>
              <w:t xml:space="preserve"> to increase the number of children enrolled in the national school lunch program who are caries free or have completed dental treatment.</w:t>
            </w:r>
          </w:p>
        </w:tc>
      </w:tr>
    </w:tbl>
    <w:p w:rsidR="00D227E4" w:rsidRDefault="00D227E4" w:rsidP="00D227E4">
      <w:pPr>
        <w:autoSpaceDE w:val="0"/>
        <w:autoSpaceDN w:val="0"/>
        <w:adjustRightInd w:val="0"/>
        <w:rPr>
          <w:rFonts w:ascii="Agenda-Regular" w:hAnsi="Agenda-Regular"/>
          <w:iCs/>
          <w:sz w:val="22"/>
          <w:szCs w:val="22"/>
        </w:rPr>
      </w:pPr>
    </w:p>
    <w:p w:rsidR="00AE7EE4" w:rsidRPr="00AE7EE4" w:rsidRDefault="00AE7EE4" w:rsidP="00D227E4">
      <w:pPr>
        <w:autoSpaceDE w:val="0"/>
        <w:autoSpaceDN w:val="0"/>
        <w:adjustRightInd w:val="0"/>
        <w:rPr>
          <w:rFonts w:ascii="Agenda-Regular" w:hAnsi="Agenda-Regular"/>
          <w:iCs/>
          <w:sz w:val="22"/>
          <w:szCs w:val="22"/>
        </w:rPr>
      </w:pPr>
      <w:r w:rsidRPr="002F59D5">
        <w:rPr>
          <w:rFonts w:ascii="Agenda-Regular" w:hAnsi="Agenda-Regular"/>
          <w:iCs/>
          <w:sz w:val="22"/>
          <w:szCs w:val="22"/>
          <w:highlight w:val="yellow"/>
        </w:rPr>
        <w:t xml:space="preserve">Specific areas of </w:t>
      </w:r>
      <w:r w:rsidR="002F59D5" w:rsidRPr="002F59D5">
        <w:rPr>
          <w:rFonts w:ascii="Agenda-Regular" w:hAnsi="Agenda-Regular"/>
          <w:iCs/>
          <w:sz w:val="22"/>
          <w:szCs w:val="22"/>
          <w:highlight w:val="yellow"/>
        </w:rPr>
        <w:t xml:space="preserve">OH policy research interest </w:t>
      </w:r>
      <w:r w:rsidRPr="002F59D5">
        <w:rPr>
          <w:rFonts w:ascii="Agenda-Regular" w:hAnsi="Agenda-Regular"/>
          <w:iCs/>
          <w:sz w:val="22"/>
          <w:szCs w:val="22"/>
          <w:highlight w:val="yellow"/>
        </w:rPr>
        <w:t>Ben, Pat, and Monette</w:t>
      </w:r>
      <w:r w:rsidR="002F59D5" w:rsidRPr="002F59D5">
        <w:rPr>
          <w:rFonts w:ascii="Agenda-Regular" w:hAnsi="Agenda-Regular"/>
          <w:iCs/>
          <w:sz w:val="22"/>
          <w:szCs w:val="22"/>
          <w:highlight w:val="yellow"/>
        </w:rPr>
        <w:t>?</w:t>
      </w:r>
    </w:p>
    <w:p w:rsidR="00D227E4" w:rsidRPr="00AE7EE4" w:rsidRDefault="00D227E4" w:rsidP="00D227E4">
      <w:pPr>
        <w:autoSpaceDE w:val="0"/>
        <w:autoSpaceDN w:val="0"/>
        <w:adjustRightInd w:val="0"/>
        <w:rPr>
          <w:rFonts w:ascii="Agenda-Regular" w:hAnsi="Agenda-Regular"/>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7"/>
        <w:gridCol w:w="4789"/>
      </w:tblGrid>
      <w:tr w:rsidR="00AE7EE4" w:rsidRPr="00AE7EE4" w:rsidTr="00AE7EE4">
        <w:tc>
          <w:tcPr>
            <w:tcW w:w="9576" w:type="dxa"/>
            <w:gridSpan w:val="2"/>
          </w:tcPr>
          <w:p w:rsidR="00AE7EE4" w:rsidRPr="00AE7EE4" w:rsidRDefault="00AE7EE4" w:rsidP="00AE7EE4">
            <w:pPr>
              <w:autoSpaceDE w:val="0"/>
              <w:autoSpaceDN w:val="0"/>
              <w:adjustRightInd w:val="0"/>
              <w:rPr>
                <w:rFonts w:ascii="Agenda-Regular" w:hAnsi="Agenda-Regular" w:cs="Agenda-Regular"/>
                <w:sz w:val="22"/>
                <w:szCs w:val="22"/>
              </w:rPr>
            </w:pPr>
            <w:r w:rsidRPr="002F59D5">
              <w:rPr>
                <w:rFonts w:ascii="Agenda-Regular" w:hAnsi="Agenda-Regular" w:cs="Agenda-Regular"/>
                <w:b/>
                <w:sz w:val="22"/>
                <w:szCs w:val="22"/>
              </w:rPr>
              <w:t>Children’s Mental Health Goal:</w:t>
            </w:r>
            <w:r w:rsidRPr="00AE7EE4">
              <w:rPr>
                <w:rFonts w:ascii="Agenda-Regular" w:hAnsi="Agenda-Regular" w:cs="Agenda-Regular"/>
                <w:sz w:val="22"/>
                <w:szCs w:val="22"/>
              </w:rPr>
              <w:t xml:space="preserve">  Reduce the number of at-risk children ages 6-14 entering intensive treatment and/or the juvenile justice system due to mental health problems.</w:t>
            </w:r>
          </w:p>
        </w:tc>
      </w:tr>
      <w:tr w:rsidR="00D227E4" w:rsidRPr="00AE7EE4" w:rsidTr="00AE7EE4">
        <w:tc>
          <w:tcPr>
            <w:tcW w:w="4787" w:type="dxa"/>
          </w:tcPr>
          <w:p w:rsidR="00D227E4" w:rsidRPr="002F59D5" w:rsidRDefault="00D227E4" w:rsidP="00D227E4">
            <w:pPr>
              <w:autoSpaceDE w:val="0"/>
              <w:autoSpaceDN w:val="0"/>
              <w:adjustRightInd w:val="0"/>
              <w:jc w:val="center"/>
              <w:rPr>
                <w:rFonts w:ascii="Agenda-Regular" w:hAnsi="Agenda-Regular"/>
                <w:b/>
                <w:iCs/>
                <w:sz w:val="22"/>
                <w:szCs w:val="22"/>
              </w:rPr>
            </w:pPr>
            <w:r w:rsidRPr="002F59D5">
              <w:rPr>
                <w:rFonts w:ascii="Agenda-Regular" w:hAnsi="Agenda-Regular"/>
                <w:b/>
                <w:iCs/>
                <w:sz w:val="22"/>
                <w:szCs w:val="22"/>
              </w:rPr>
              <w:t>Children’s Mental Health Objective #1</w:t>
            </w:r>
          </w:p>
        </w:tc>
        <w:tc>
          <w:tcPr>
            <w:tcW w:w="4789" w:type="dxa"/>
          </w:tcPr>
          <w:p w:rsidR="00D227E4" w:rsidRPr="002F59D5" w:rsidRDefault="00D227E4" w:rsidP="00D227E4">
            <w:pPr>
              <w:autoSpaceDE w:val="0"/>
              <w:autoSpaceDN w:val="0"/>
              <w:adjustRightInd w:val="0"/>
              <w:jc w:val="center"/>
              <w:rPr>
                <w:rFonts w:ascii="Agenda-Regular" w:hAnsi="Agenda-Regular"/>
                <w:b/>
                <w:iCs/>
                <w:sz w:val="22"/>
                <w:szCs w:val="22"/>
              </w:rPr>
            </w:pPr>
            <w:r w:rsidRPr="002F59D5">
              <w:rPr>
                <w:rFonts w:ascii="Agenda-Regular" w:hAnsi="Agenda-Regular"/>
                <w:b/>
                <w:iCs/>
                <w:sz w:val="22"/>
                <w:szCs w:val="22"/>
              </w:rPr>
              <w:t>Children’s Mental Health Objective #2</w:t>
            </w:r>
          </w:p>
        </w:tc>
      </w:tr>
      <w:tr w:rsidR="00D227E4" w:rsidRPr="00AE7EE4" w:rsidTr="00AE7EE4">
        <w:tc>
          <w:tcPr>
            <w:tcW w:w="4787" w:type="dxa"/>
          </w:tcPr>
          <w:p w:rsidR="00D227E4" w:rsidRPr="00AE7EE4" w:rsidRDefault="00D227E4" w:rsidP="00D227E4">
            <w:pPr>
              <w:autoSpaceDE w:val="0"/>
              <w:autoSpaceDN w:val="0"/>
              <w:adjustRightInd w:val="0"/>
              <w:rPr>
                <w:rFonts w:ascii="Agenda-Regular" w:hAnsi="Agenda-Regular"/>
                <w:iCs/>
                <w:sz w:val="22"/>
                <w:szCs w:val="22"/>
              </w:rPr>
            </w:pPr>
            <w:r w:rsidRPr="00AE7EE4">
              <w:rPr>
                <w:rFonts w:ascii="Agenda-Regular" w:hAnsi="Agenda-Regular"/>
                <w:sz w:val="22"/>
                <w:szCs w:val="22"/>
              </w:rPr>
              <w:t>Promote a community-based system of early identification and intervention for children at risk of mental health problems.</w:t>
            </w:r>
          </w:p>
        </w:tc>
        <w:tc>
          <w:tcPr>
            <w:tcW w:w="4789" w:type="dxa"/>
          </w:tcPr>
          <w:p w:rsidR="00D227E4" w:rsidRPr="00AE7EE4" w:rsidRDefault="00D227E4" w:rsidP="00D227E4">
            <w:pPr>
              <w:autoSpaceDE w:val="0"/>
              <w:autoSpaceDN w:val="0"/>
              <w:adjustRightInd w:val="0"/>
              <w:rPr>
                <w:rFonts w:ascii="Agenda-Regular" w:hAnsi="Agenda-Regular"/>
                <w:iCs/>
                <w:sz w:val="22"/>
                <w:szCs w:val="22"/>
              </w:rPr>
            </w:pPr>
            <w:r w:rsidRPr="00AE7EE4">
              <w:rPr>
                <w:rFonts w:ascii="Agenda-Regular" w:hAnsi="Agenda-Regular"/>
                <w:sz w:val="22"/>
                <w:szCs w:val="22"/>
              </w:rPr>
              <w:t>Support developing and disseminating knowledge in early identification and effective interventions relating to children</w:t>
            </w:r>
            <w:r w:rsidR="00AE7EE4" w:rsidRPr="00AE7EE4">
              <w:rPr>
                <w:rFonts w:ascii="Agenda-Regular" w:hAnsi="Agenda-Regular"/>
                <w:sz w:val="22"/>
                <w:szCs w:val="22"/>
              </w:rPr>
              <w:t>’</w:t>
            </w:r>
            <w:r w:rsidRPr="00AE7EE4">
              <w:rPr>
                <w:rFonts w:ascii="Agenda-Regular" w:hAnsi="Agenda-Regular"/>
                <w:sz w:val="22"/>
                <w:szCs w:val="22"/>
              </w:rPr>
              <w:t>s mental health.</w:t>
            </w:r>
          </w:p>
        </w:tc>
      </w:tr>
    </w:tbl>
    <w:p w:rsidR="002F59D5" w:rsidRDefault="002F59D5" w:rsidP="002F59D5">
      <w:pPr>
        <w:autoSpaceDE w:val="0"/>
        <w:autoSpaceDN w:val="0"/>
        <w:adjustRightInd w:val="0"/>
        <w:rPr>
          <w:rFonts w:ascii="Agenda-Regular" w:hAnsi="Agenda-Regular"/>
          <w:iCs/>
          <w:sz w:val="22"/>
          <w:szCs w:val="22"/>
        </w:rPr>
      </w:pPr>
    </w:p>
    <w:p w:rsidR="002F59D5" w:rsidRPr="00AE7EE4" w:rsidRDefault="002F59D5" w:rsidP="002F59D5">
      <w:pPr>
        <w:autoSpaceDE w:val="0"/>
        <w:autoSpaceDN w:val="0"/>
        <w:adjustRightInd w:val="0"/>
        <w:rPr>
          <w:rFonts w:ascii="Agenda-Regular" w:hAnsi="Agenda-Regular"/>
          <w:iCs/>
          <w:sz w:val="22"/>
          <w:szCs w:val="22"/>
        </w:rPr>
      </w:pPr>
      <w:r w:rsidRPr="002F59D5">
        <w:rPr>
          <w:rFonts w:ascii="Agenda-Regular" w:hAnsi="Agenda-Regular"/>
          <w:iCs/>
          <w:sz w:val="22"/>
          <w:szCs w:val="22"/>
          <w:highlight w:val="yellow"/>
        </w:rPr>
        <w:t>Specific areas of CMH policy research interest Ben, Pat, and Monette?</w:t>
      </w:r>
    </w:p>
    <w:p w:rsidR="00D227E4" w:rsidRPr="00AE7EE4" w:rsidRDefault="00D227E4" w:rsidP="00D227E4">
      <w:pPr>
        <w:autoSpaceDE w:val="0"/>
        <w:autoSpaceDN w:val="0"/>
        <w:adjustRightInd w:val="0"/>
        <w:rPr>
          <w:rFonts w:ascii="Agenda-Regular" w:hAnsi="Agenda-Regular"/>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AE7EE4" w:rsidRPr="00AE7EE4" w:rsidTr="00AE7EE4">
        <w:tc>
          <w:tcPr>
            <w:tcW w:w="9576" w:type="dxa"/>
            <w:gridSpan w:val="2"/>
          </w:tcPr>
          <w:p w:rsidR="00AE7EE4" w:rsidRPr="00AE7EE4" w:rsidRDefault="00AE7EE4" w:rsidP="00AE7EE4">
            <w:pPr>
              <w:autoSpaceDE w:val="0"/>
              <w:autoSpaceDN w:val="0"/>
              <w:adjustRightInd w:val="0"/>
              <w:rPr>
                <w:rFonts w:ascii="Agenda-Regular" w:hAnsi="Agenda-Regular"/>
                <w:iCs/>
                <w:sz w:val="22"/>
                <w:szCs w:val="22"/>
              </w:rPr>
            </w:pPr>
            <w:r w:rsidRPr="002F59D5">
              <w:rPr>
                <w:rFonts w:ascii="Agenda-Regular" w:hAnsi="Agenda-Regular"/>
                <w:b/>
                <w:iCs/>
                <w:sz w:val="22"/>
                <w:szCs w:val="22"/>
              </w:rPr>
              <w:t>Racial and Ethnic Health Disparities Goal:</w:t>
            </w:r>
            <w:r w:rsidRPr="00AE7EE4">
              <w:rPr>
                <w:rFonts w:ascii="Agenda-Regular" w:hAnsi="Agenda-Regular"/>
                <w:iCs/>
                <w:sz w:val="22"/>
                <w:szCs w:val="22"/>
              </w:rPr>
              <w:t xml:space="preserve">  Decrease racial and ethnic health disparities.</w:t>
            </w:r>
          </w:p>
        </w:tc>
      </w:tr>
      <w:tr w:rsidR="00C522B1" w:rsidRPr="00AE7EE4" w:rsidTr="00B15D7C">
        <w:tc>
          <w:tcPr>
            <w:tcW w:w="4788" w:type="dxa"/>
          </w:tcPr>
          <w:p w:rsidR="00C522B1" w:rsidRPr="002F59D5" w:rsidRDefault="00C522B1" w:rsidP="00B15D7C">
            <w:pPr>
              <w:autoSpaceDE w:val="0"/>
              <w:autoSpaceDN w:val="0"/>
              <w:adjustRightInd w:val="0"/>
              <w:jc w:val="center"/>
              <w:rPr>
                <w:rFonts w:ascii="Agenda-Regular" w:hAnsi="Agenda-Regular"/>
                <w:b/>
                <w:iCs/>
                <w:sz w:val="22"/>
                <w:szCs w:val="22"/>
              </w:rPr>
            </w:pPr>
            <w:r w:rsidRPr="002F59D5">
              <w:rPr>
                <w:rFonts w:ascii="Agenda-Regular" w:hAnsi="Agenda-Regular"/>
                <w:b/>
                <w:iCs/>
                <w:sz w:val="22"/>
                <w:szCs w:val="22"/>
              </w:rPr>
              <w:t>Racial and Ethnic Disparities Objective #1</w:t>
            </w:r>
          </w:p>
        </w:tc>
        <w:tc>
          <w:tcPr>
            <w:tcW w:w="4788" w:type="dxa"/>
          </w:tcPr>
          <w:p w:rsidR="00C522B1" w:rsidRPr="002F59D5" w:rsidRDefault="00C522B1" w:rsidP="00B15D7C">
            <w:pPr>
              <w:autoSpaceDE w:val="0"/>
              <w:autoSpaceDN w:val="0"/>
              <w:adjustRightInd w:val="0"/>
              <w:jc w:val="center"/>
              <w:rPr>
                <w:rFonts w:ascii="Agenda-Regular" w:hAnsi="Agenda-Regular"/>
                <w:b/>
                <w:iCs/>
                <w:sz w:val="22"/>
                <w:szCs w:val="22"/>
              </w:rPr>
            </w:pPr>
            <w:r w:rsidRPr="002F59D5">
              <w:rPr>
                <w:rFonts w:ascii="Agenda-Regular" w:hAnsi="Agenda-Regular"/>
                <w:b/>
                <w:iCs/>
                <w:sz w:val="22"/>
                <w:szCs w:val="22"/>
              </w:rPr>
              <w:t>Racial and Ethnic Disparities Objective #2</w:t>
            </w:r>
          </w:p>
        </w:tc>
      </w:tr>
      <w:tr w:rsidR="00C522B1" w:rsidRPr="00AE7EE4" w:rsidTr="00B15D7C">
        <w:tc>
          <w:tcPr>
            <w:tcW w:w="4788" w:type="dxa"/>
          </w:tcPr>
          <w:p w:rsidR="00C522B1" w:rsidRPr="00AE7EE4" w:rsidRDefault="00C522B1" w:rsidP="00B15D7C">
            <w:pPr>
              <w:autoSpaceDE w:val="0"/>
              <w:autoSpaceDN w:val="0"/>
              <w:adjustRightInd w:val="0"/>
              <w:rPr>
                <w:rFonts w:ascii="Agenda-Regular" w:hAnsi="Agenda-Regular"/>
                <w:iCs/>
                <w:sz w:val="22"/>
                <w:szCs w:val="22"/>
              </w:rPr>
            </w:pPr>
            <w:r w:rsidRPr="00AE7EE4">
              <w:rPr>
                <w:rFonts w:ascii="Agenda-Regular" w:hAnsi="Agenda-Regular"/>
                <w:iCs/>
                <w:sz w:val="22"/>
                <w:szCs w:val="22"/>
              </w:rPr>
              <w:t>Create public will to eliminate racial and ethnic health disparities.</w:t>
            </w:r>
          </w:p>
        </w:tc>
        <w:tc>
          <w:tcPr>
            <w:tcW w:w="4788" w:type="dxa"/>
          </w:tcPr>
          <w:p w:rsidR="00C522B1" w:rsidRPr="00AE7EE4" w:rsidRDefault="00C522B1" w:rsidP="00B15D7C">
            <w:pPr>
              <w:autoSpaceDE w:val="0"/>
              <w:autoSpaceDN w:val="0"/>
              <w:adjustRightInd w:val="0"/>
              <w:rPr>
                <w:rFonts w:ascii="Agenda-Regular" w:hAnsi="Agenda-Regular"/>
                <w:iCs/>
                <w:sz w:val="22"/>
                <w:szCs w:val="22"/>
              </w:rPr>
            </w:pPr>
            <w:r w:rsidRPr="00AE7EE4">
              <w:rPr>
                <w:rFonts w:ascii="Agenda-Regular" w:hAnsi="Agenda-Regular"/>
                <w:iCs/>
                <w:sz w:val="22"/>
                <w:szCs w:val="22"/>
              </w:rPr>
              <w:t>Improve the quality of systems that enhance patient-provider interactions toward more equitable treatment and outcomes for patients of color.</w:t>
            </w:r>
          </w:p>
        </w:tc>
      </w:tr>
    </w:tbl>
    <w:p w:rsidR="000A248A" w:rsidRPr="00AE7EE4" w:rsidRDefault="000A248A" w:rsidP="00D227E4">
      <w:pPr>
        <w:autoSpaceDE w:val="0"/>
        <w:autoSpaceDN w:val="0"/>
        <w:adjustRightInd w:val="0"/>
        <w:rPr>
          <w:rFonts w:ascii="Agenda-Regular" w:hAnsi="Agenda-Regular"/>
          <w:iCs/>
          <w:sz w:val="22"/>
          <w:szCs w:val="22"/>
        </w:rPr>
      </w:pPr>
    </w:p>
    <w:p w:rsidR="00C522B1" w:rsidRPr="00AE7EE4" w:rsidRDefault="00C522B1" w:rsidP="00D227E4">
      <w:pPr>
        <w:autoSpaceDE w:val="0"/>
        <w:autoSpaceDN w:val="0"/>
        <w:adjustRightInd w:val="0"/>
        <w:rPr>
          <w:rFonts w:ascii="Agenda-Regular" w:hAnsi="Agenda-Regular"/>
          <w:iCs/>
          <w:sz w:val="22"/>
          <w:szCs w:val="22"/>
        </w:rPr>
      </w:pPr>
      <w:r w:rsidRPr="00AE7EE4">
        <w:rPr>
          <w:rFonts w:ascii="Agenda-Regular" w:hAnsi="Agenda-Regular"/>
          <w:iCs/>
          <w:sz w:val="22"/>
          <w:szCs w:val="22"/>
        </w:rPr>
        <w:t xml:space="preserve">CT Health is interested in </w:t>
      </w:r>
      <w:r w:rsidR="00785853" w:rsidRPr="00AE7EE4">
        <w:rPr>
          <w:rFonts w:ascii="Agenda-Regular" w:hAnsi="Agenda-Regular"/>
          <w:iCs/>
          <w:sz w:val="22"/>
          <w:szCs w:val="22"/>
        </w:rPr>
        <w:t xml:space="preserve">supporting health policy research that can be used by advocates toward systemic solutions and public will building for improving the health of Black/African American males (related to objectives #1 and #2), </w:t>
      </w:r>
      <w:r w:rsidR="002F59D5">
        <w:rPr>
          <w:rFonts w:ascii="Agenda-Regular" w:hAnsi="Agenda-Regular"/>
          <w:iCs/>
          <w:sz w:val="22"/>
          <w:szCs w:val="22"/>
        </w:rPr>
        <w:t>as well as</w:t>
      </w:r>
      <w:r w:rsidR="00785853" w:rsidRPr="00AE7EE4">
        <w:rPr>
          <w:rFonts w:ascii="Agenda-Regular" w:hAnsi="Agenda-Regular"/>
          <w:iCs/>
          <w:sz w:val="22"/>
          <w:szCs w:val="22"/>
        </w:rPr>
        <w:t xml:space="preserve"> </w:t>
      </w:r>
      <w:r w:rsidRPr="00AE7EE4">
        <w:rPr>
          <w:rFonts w:ascii="Agenda-Regular" w:hAnsi="Agenda-Regular"/>
          <w:iCs/>
          <w:sz w:val="22"/>
          <w:szCs w:val="22"/>
        </w:rPr>
        <w:t>health policy res</w:t>
      </w:r>
      <w:r w:rsidR="00785853" w:rsidRPr="00AE7EE4">
        <w:rPr>
          <w:rFonts w:ascii="Agenda-Regular" w:hAnsi="Agenda-Regular"/>
          <w:iCs/>
          <w:sz w:val="22"/>
          <w:szCs w:val="22"/>
        </w:rPr>
        <w:t xml:space="preserve">earch that can be used by advocates to promote the patient centered </w:t>
      </w:r>
      <w:r w:rsidRPr="00AE7EE4">
        <w:rPr>
          <w:rFonts w:ascii="Agenda-Regular" w:hAnsi="Agenda-Regular"/>
          <w:iCs/>
          <w:sz w:val="22"/>
          <w:szCs w:val="22"/>
        </w:rPr>
        <w:t xml:space="preserve">medical home model </w:t>
      </w:r>
      <w:r w:rsidR="00785853" w:rsidRPr="00AE7EE4">
        <w:rPr>
          <w:rFonts w:ascii="Agenda-Regular" w:hAnsi="Agenda-Regular"/>
          <w:iCs/>
          <w:sz w:val="22"/>
          <w:szCs w:val="22"/>
        </w:rPr>
        <w:t xml:space="preserve">of comprehensive primary care delivery </w:t>
      </w:r>
      <w:r w:rsidRPr="00AE7EE4">
        <w:rPr>
          <w:rFonts w:ascii="Agenda-Regular" w:hAnsi="Agenda-Regular"/>
          <w:iCs/>
          <w:sz w:val="22"/>
          <w:szCs w:val="22"/>
        </w:rPr>
        <w:t xml:space="preserve">as a means of reducing racial and ethnic health disparities </w:t>
      </w:r>
      <w:r w:rsidR="00785853" w:rsidRPr="00AE7EE4">
        <w:rPr>
          <w:rFonts w:ascii="Agenda-Regular" w:hAnsi="Agenda-Regular"/>
          <w:iCs/>
          <w:sz w:val="22"/>
          <w:szCs w:val="22"/>
        </w:rPr>
        <w:t xml:space="preserve">in treatment and outcomes </w:t>
      </w:r>
      <w:r w:rsidRPr="00AE7EE4">
        <w:rPr>
          <w:rFonts w:ascii="Agenda-Regular" w:hAnsi="Agenda-Regular"/>
          <w:iCs/>
          <w:sz w:val="22"/>
          <w:szCs w:val="22"/>
        </w:rPr>
        <w:t xml:space="preserve">(related to objective #2).  </w:t>
      </w:r>
    </w:p>
    <w:p w:rsidR="000A248A" w:rsidRPr="00AE7EE4" w:rsidRDefault="000A248A" w:rsidP="00D227E4">
      <w:pPr>
        <w:autoSpaceDE w:val="0"/>
        <w:autoSpaceDN w:val="0"/>
        <w:adjustRightInd w:val="0"/>
        <w:rPr>
          <w:rFonts w:ascii="Agenda-Regular" w:hAnsi="Agenda-Regular"/>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3C7E1F" w:rsidRPr="00AE7EE4" w:rsidTr="003C7E1F">
        <w:tc>
          <w:tcPr>
            <w:tcW w:w="9576" w:type="dxa"/>
          </w:tcPr>
          <w:p w:rsidR="003C7E1F" w:rsidRPr="002F59D5" w:rsidRDefault="003C7E1F" w:rsidP="003C7E1F">
            <w:pPr>
              <w:autoSpaceDE w:val="0"/>
              <w:autoSpaceDN w:val="0"/>
              <w:adjustRightInd w:val="0"/>
              <w:jc w:val="center"/>
              <w:rPr>
                <w:rFonts w:ascii="Agenda-Regular" w:hAnsi="Agenda-Regular"/>
                <w:b/>
                <w:iCs/>
                <w:sz w:val="22"/>
                <w:szCs w:val="22"/>
              </w:rPr>
            </w:pPr>
            <w:r w:rsidRPr="002F59D5">
              <w:rPr>
                <w:rFonts w:ascii="Agenda-Regular" w:hAnsi="Agenda-Regular"/>
                <w:b/>
                <w:iCs/>
                <w:sz w:val="22"/>
                <w:szCs w:val="22"/>
              </w:rPr>
              <w:t>Cross Priority Area Policy Interests</w:t>
            </w:r>
          </w:p>
        </w:tc>
      </w:tr>
      <w:tr w:rsidR="003C7E1F" w:rsidRPr="00AE7EE4" w:rsidTr="003C7E1F">
        <w:tc>
          <w:tcPr>
            <w:tcW w:w="9576" w:type="dxa"/>
          </w:tcPr>
          <w:p w:rsidR="003C7E1F" w:rsidRPr="00AE7EE4" w:rsidRDefault="00EC0A70" w:rsidP="00EC0A70">
            <w:pPr>
              <w:autoSpaceDE w:val="0"/>
              <w:autoSpaceDN w:val="0"/>
              <w:adjustRightInd w:val="0"/>
              <w:rPr>
                <w:rFonts w:ascii="Agenda-Regular" w:hAnsi="Agenda-Regular"/>
                <w:iCs/>
                <w:sz w:val="22"/>
                <w:szCs w:val="22"/>
              </w:rPr>
            </w:pPr>
            <w:r>
              <w:rPr>
                <w:rFonts w:ascii="Agenda-Regular" w:hAnsi="Agenda-Regular"/>
                <w:iCs/>
                <w:sz w:val="22"/>
                <w:szCs w:val="22"/>
              </w:rPr>
              <w:t>CT</w:t>
            </w:r>
            <w:r w:rsidR="003C7E1F" w:rsidRPr="00AE7EE4">
              <w:rPr>
                <w:rFonts w:ascii="Agenda-Regular" w:hAnsi="Agenda-Regular"/>
                <w:iCs/>
                <w:sz w:val="22"/>
                <w:szCs w:val="22"/>
              </w:rPr>
              <w:t xml:space="preserve"> Health has a history of investing in health policy research and advocacy related to public programs that affect the health of large numbers of underserved Connecticut residents, particularly Medicaid, HUSKY, and health care reform issues that span health disparities, oral health, and mental health.</w:t>
            </w:r>
          </w:p>
        </w:tc>
      </w:tr>
    </w:tbl>
    <w:p w:rsidR="00785853" w:rsidRPr="00AE7EE4" w:rsidRDefault="00785853" w:rsidP="00EC0A70">
      <w:pPr>
        <w:autoSpaceDE w:val="0"/>
        <w:autoSpaceDN w:val="0"/>
        <w:adjustRightInd w:val="0"/>
        <w:rPr>
          <w:rFonts w:ascii="Agenda-Regular" w:hAnsi="Agenda-Regular"/>
          <w:iCs/>
          <w:sz w:val="22"/>
          <w:szCs w:val="22"/>
        </w:rPr>
      </w:pPr>
    </w:p>
    <w:sectPr w:rsidR="00785853" w:rsidRPr="00AE7EE4" w:rsidSect="00725072">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862" w:rsidRDefault="004D6862">
      <w:r>
        <w:separator/>
      </w:r>
    </w:p>
  </w:endnote>
  <w:endnote w:type="continuationSeparator" w:id="0">
    <w:p w:rsidR="004D6862" w:rsidRDefault="004D686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genda-Regular">
    <w:panose1 w:val="02000603040000020004"/>
    <w:charset w:val="00"/>
    <w:family w:val="auto"/>
    <w:pitch w:val="variable"/>
    <w:sig w:usb0="80000027" w:usb1="0000004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9D5" w:rsidRDefault="00A33562">
    <w:pPr>
      <w:pStyle w:val="Footer"/>
      <w:framePr w:wrap="around" w:vAnchor="text" w:hAnchor="margin" w:xAlign="right" w:y="1"/>
      <w:rPr>
        <w:rStyle w:val="PageNumber"/>
      </w:rPr>
    </w:pPr>
    <w:r>
      <w:rPr>
        <w:rStyle w:val="PageNumber"/>
      </w:rPr>
      <w:fldChar w:fldCharType="begin"/>
    </w:r>
    <w:r w:rsidR="002F59D5">
      <w:rPr>
        <w:rStyle w:val="PageNumber"/>
      </w:rPr>
      <w:instrText xml:space="preserve">PAGE  </w:instrText>
    </w:r>
    <w:r>
      <w:rPr>
        <w:rStyle w:val="PageNumber"/>
      </w:rPr>
      <w:fldChar w:fldCharType="separate"/>
    </w:r>
    <w:r w:rsidR="002F59D5">
      <w:rPr>
        <w:rStyle w:val="PageNumber"/>
        <w:noProof/>
      </w:rPr>
      <w:t>2</w:t>
    </w:r>
    <w:r>
      <w:rPr>
        <w:rStyle w:val="PageNumber"/>
      </w:rPr>
      <w:fldChar w:fldCharType="end"/>
    </w:r>
  </w:p>
  <w:p w:rsidR="002F59D5" w:rsidRDefault="002F59D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9D5" w:rsidRPr="007E60D6" w:rsidRDefault="00A33562">
    <w:pPr>
      <w:pStyle w:val="Footer"/>
      <w:framePr w:wrap="around" w:vAnchor="text" w:hAnchor="margin" w:xAlign="right" w:y="1"/>
      <w:rPr>
        <w:rStyle w:val="PageNumber"/>
        <w:rFonts w:ascii="Agenda-Regular" w:hAnsi="Agenda-Regular"/>
      </w:rPr>
    </w:pPr>
    <w:r w:rsidRPr="007E60D6">
      <w:rPr>
        <w:rStyle w:val="PageNumber"/>
        <w:rFonts w:ascii="Agenda-Regular" w:hAnsi="Agenda-Regular"/>
      </w:rPr>
      <w:fldChar w:fldCharType="begin"/>
    </w:r>
    <w:r w:rsidR="002F59D5" w:rsidRPr="007E60D6">
      <w:rPr>
        <w:rStyle w:val="PageNumber"/>
        <w:rFonts w:ascii="Agenda-Regular" w:hAnsi="Agenda-Regular"/>
      </w:rPr>
      <w:instrText xml:space="preserve">PAGE  </w:instrText>
    </w:r>
    <w:r w:rsidRPr="007E60D6">
      <w:rPr>
        <w:rStyle w:val="PageNumber"/>
        <w:rFonts w:ascii="Agenda-Regular" w:hAnsi="Agenda-Regular"/>
      </w:rPr>
      <w:fldChar w:fldCharType="separate"/>
    </w:r>
    <w:r w:rsidR="00105060">
      <w:rPr>
        <w:rStyle w:val="PageNumber"/>
        <w:rFonts w:ascii="Agenda-Regular" w:hAnsi="Agenda-Regular"/>
        <w:noProof/>
      </w:rPr>
      <w:t>1</w:t>
    </w:r>
    <w:r w:rsidRPr="007E60D6">
      <w:rPr>
        <w:rStyle w:val="PageNumber"/>
        <w:rFonts w:ascii="Agenda-Regular" w:hAnsi="Agenda-Regular"/>
      </w:rPr>
      <w:fldChar w:fldCharType="end"/>
    </w:r>
  </w:p>
  <w:p w:rsidR="002F59D5" w:rsidRPr="00F87B3A" w:rsidRDefault="002F59D5">
    <w:pPr>
      <w:pStyle w:val="Footer"/>
      <w:ind w:right="360"/>
      <w:rPr>
        <w:rFonts w:ascii="Agenda-Regular" w:hAnsi="Agenda-Regular"/>
        <w:color w:val="0000FF"/>
      </w:rPr>
    </w:pPr>
    <w:r>
      <w:rPr>
        <w:rFonts w:ascii="Agenda-Regular" w:hAnsi="Agenda-Regular"/>
        <w:color w:val="0000FF"/>
      </w:rPr>
      <w:t>CT Health,</w:t>
    </w:r>
    <w:r w:rsidRPr="00F87B3A">
      <w:rPr>
        <w:rFonts w:ascii="Agenda-Regular" w:hAnsi="Agenda-Regular"/>
        <w:color w:val="0000FF"/>
      </w:rPr>
      <w:t xml:space="preserve"> </w:t>
    </w:r>
    <w:r>
      <w:rPr>
        <w:rFonts w:ascii="Agenda-Regular" w:hAnsi="Agenda-Regular"/>
        <w:color w:val="0000FF"/>
      </w:rPr>
      <w:t>Integrating Policy Research with Health Advocacy</w:t>
    </w:r>
    <w:r w:rsidRPr="00F87B3A">
      <w:rPr>
        <w:rFonts w:ascii="Agenda-Regular" w:hAnsi="Agenda-Regular"/>
        <w:color w:val="0000FF"/>
      </w:rPr>
      <w:t>, Request for Proposals</w:t>
    </w:r>
  </w:p>
  <w:p w:rsidR="002F59D5" w:rsidRPr="00F87B3A" w:rsidRDefault="002F59D5">
    <w:pPr>
      <w:pStyle w:val="Footer"/>
      <w:ind w:right="360"/>
      <w:rPr>
        <w:rFonts w:ascii="Agenda-Regular" w:hAnsi="Agenda-Regular"/>
        <w:color w:val="0000F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862" w:rsidRDefault="004D6862">
      <w:r>
        <w:separator/>
      </w:r>
    </w:p>
  </w:footnote>
  <w:footnote w:type="continuationSeparator" w:id="0">
    <w:p w:rsidR="004D6862" w:rsidRDefault="004D68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9D5" w:rsidRDefault="00A335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9D5" w:rsidRDefault="00A335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71.3pt;height:188.5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9D5" w:rsidRDefault="00A335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71.3pt;height:188.5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02812FDB"/>
    <w:multiLevelType w:val="hybridMultilevel"/>
    <w:tmpl w:val="23560502"/>
    <w:lvl w:ilvl="0" w:tplc="04090005">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1B6F33"/>
    <w:multiLevelType w:val="multilevel"/>
    <w:tmpl w:val="B7DAA5B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DFA5640"/>
    <w:multiLevelType w:val="hybridMultilevel"/>
    <w:tmpl w:val="5986D4F6"/>
    <w:lvl w:ilvl="0" w:tplc="A216CDA2">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EF18BF"/>
    <w:multiLevelType w:val="hybridMultilevel"/>
    <w:tmpl w:val="FDAC4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1E6005"/>
    <w:multiLevelType w:val="multilevel"/>
    <w:tmpl w:val="B7A0237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AD1A75"/>
    <w:multiLevelType w:val="hybridMultilevel"/>
    <w:tmpl w:val="55A40102"/>
    <w:lvl w:ilvl="0" w:tplc="84B0F78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nsid w:val="15242F0A"/>
    <w:multiLevelType w:val="hybridMultilevel"/>
    <w:tmpl w:val="1AE65F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13748D"/>
    <w:multiLevelType w:val="hybridMultilevel"/>
    <w:tmpl w:val="261A098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4CAEFDE">
      <w:start w:val="2"/>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ED1819"/>
    <w:multiLevelType w:val="hybridMultilevel"/>
    <w:tmpl w:val="70E0D240"/>
    <w:lvl w:ilvl="0" w:tplc="A216CDA2">
      <w:start w:val="1"/>
      <w:numFmt w:val="bullet"/>
      <w:lvlText w:val=""/>
      <w:lvlJc w:val="left"/>
      <w:pPr>
        <w:tabs>
          <w:tab w:val="num" w:pos="780"/>
        </w:tabs>
        <w:ind w:left="780" w:hanging="360"/>
      </w:pPr>
      <w:rPr>
        <w:rFonts w:ascii="Symbol" w:hAnsi="Symbol" w:hint="default"/>
        <w:color w:val="auto"/>
      </w:rPr>
    </w:lvl>
    <w:lvl w:ilvl="1" w:tplc="7FF69F68">
      <w:start w:val="1"/>
      <w:numFmt w:val="lowerLetter"/>
      <w:lvlText w:val="%2."/>
      <w:lvlJc w:val="left"/>
      <w:pPr>
        <w:tabs>
          <w:tab w:val="num" w:pos="1669"/>
        </w:tabs>
        <w:ind w:left="1669" w:hanging="360"/>
      </w:pPr>
    </w:lvl>
    <w:lvl w:ilvl="2" w:tplc="0409001B">
      <w:start w:val="1"/>
      <w:numFmt w:val="bullet"/>
      <w:lvlText w:val=""/>
      <w:lvlJc w:val="left"/>
      <w:pPr>
        <w:tabs>
          <w:tab w:val="num" w:pos="2340"/>
        </w:tabs>
        <w:ind w:left="1980" w:firstLine="0"/>
      </w:pPr>
      <w:rPr>
        <w:rFonts w:ascii="Symbol" w:hAnsi="Symbol" w:hint="default"/>
        <w:b w:val="0"/>
        <w:i w:val="0"/>
      </w:rPr>
    </w:lvl>
    <w:lvl w:ilvl="3" w:tplc="0409000F">
      <w:start w:val="1"/>
      <w:numFmt w:val="decimal"/>
      <w:lvlText w:val="%4."/>
      <w:lvlJc w:val="left"/>
      <w:pPr>
        <w:tabs>
          <w:tab w:val="num" w:pos="2880"/>
        </w:tabs>
        <w:ind w:left="2880" w:hanging="360"/>
      </w:pPr>
    </w:lvl>
    <w:lvl w:ilvl="4" w:tplc="A9F46076">
      <w:start w:val="3"/>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B06713"/>
    <w:multiLevelType w:val="multilevel"/>
    <w:tmpl w:val="AABA40F0"/>
    <w:lvl w:ilvl="0">
      <w:start w:val="1"/>
      <w:numFmt w:val="bullet"/>
      <w:lvlText w:val=""/>
      <w:lvlJc w:val="left"/>
      <w:pPr>
        <w:tabs>
          <w:tab w:val="num" w:pos="547"/>
        </w:tabs>
        <w:ind w:left="547" w:hanging="360"/>
      </w:pPr>
      <w:rPr>
        <w:rFonts w:ascii="Symbol" w:hAnsi="Symbol" w:hint="default"/>
      </w:rPr>
    </w:lvl>
    <w:lvl w:ilvl="1">
      <w:start w:val="1"/>
      <w:numFmt w:val="lowerLetter"/>
      <w:lvlText w:val="%2."/>
      <w:lvlJc w:val="left"/>
      <w:pPr>
        <w:tabs>
          <w:tab w:val="num" w:pos="1669"/>
        </w:tabs>
        <w:ind w:left="1669" w:hanging="360"/>
      </w:pPr>
    </w:lvl>
    <w:lvl w:ilvl="2">
      <w:start w:val="1"/>
      <w:numFmt w:val="bullet"/>
      <w:lvlText w:val=""/>
      <w:lvlJc w:val="left"/>
      <w:pPr>
        <w:tabs>
          <w:tab w:val="num" w:pos="2340"/>
        </w:tabs>
        <w:ind w:left="1980" w:firstLine="0"/>
      </w:pPr>
      <w:rPr>
        <w:rFonts w:ascii="Symbol" w:hAnsi="Symbol" w:hint="default"/>
        <w:b w:val="0"/>
        <w:i w:val="0"/>
      </w:rPr>
    </w:lvl>
    <w:lvl w:ilvl="3">
      <w:start w:val="1"/>
      <w:numFmt w:val="decimal"/>
      <w:lvlText w:val="%4."/>
      <w:lvlJc w:val="left"/>
      <w:pPr>
        <w:tabs>
          <w:tab w:val="num" w:pos="2880"/>
        </w:tabs>
        <w:ind w:left="2880" w:hanging="360"/>
      </w:pPr>
    </w:lvl>
    <w:lvl w:ilvl="4">
      <w:start w:val="3"/>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64A1AB8"/>
    <w:multiLevelType w:val="hybridMultilevel"/>
    <w:tmpl w:val="9102908E"/>
    <w:lvl w:ilvl="0" w:tplc="8960BCEA">
      <w:start w:val="1"/>
      <w:numFmt w:val="decimal"/>
      <w:lvlText w:val="%1."/>
      <w:lvlJc w:val="left"/>
      <w:pPr>
        <w:tabs>
          <w:tab w:val="num" w:pos="1080"/>
        </w:tabs>
        <w:ind w:left="1080" w:hanging="360"/>
      </w:pPr>
      <w:rPr>
        <w:rFonts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AF542C0"/>
    <w:multiLevelType w:val="hybridMultilevel"/>
    <w:tmpl w:val="38EE924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9B7435E4">
      <w:start w:val="5"/>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9E7EF8"/>
    <w:multiLevelType w:val="hybridMultilevel"/>
    <w:tmpl w:val="7B4688C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F0A4507"/>
    <w:multiLevelType w:val="hybridMultilevel"/>
    <w:tmpl w:val="A0A2D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08A4C3D"/>
    <w:multiLevelType w:val="hybridMultilevel"/>
    <w:tmpl w:val="13DE737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nsid w:val="33C82DB1"/>
    <w:multiLevelType w:val="hybridMultilevel"/>
    <w:tmpl w:val="9672F7F4"/>
    <w:lvl w:ilvl="0" w:tplc="0409000F">
      <w:start w:val="1"/>
      <w:numFmt w:val="decimal"/>
      <w:lvlText w:val="%1."/>
      <w:lvlJc w:val="left"/>
      <w:pPr>
        <w:tabs>
          <w:tab w:val="num" w:pos="360"/>
        </w:tabs>
        <w:ind w:left="360" w:hanging="360"/>
      </w:pPr>
      <w:rPr>
        <w:rFonts w:hint="default"/>
      </w:rPr>
    </w:lvl>
    <w:lvl w:ilvl="1" w:tplc="7FF69F68">
      <w:start w:val="1"/>
      <w:numFmt w:val="lowerLetter"/>
      <w:lvlText w:val="%2."/>
      <w:lvlJc w:val="left"/>
      <w:pPr>
        <w:tabs>
          <w:tab w:val="num" w:pos="1482"/>
        </w:tabs>
        <w:ind w:left="1482" w:hanging="360"/>
      </w:pPr>
    </w:lvl>
    <w:lvl w:ilvl="2" w:tplc="0409001B">
      <w:start w:val="1"/>
      <w:numFmt w:val="bullet"/>
      <w:lvlText w:val=""/>
      <w:lvlJc w:val="left"/>
      <w:pPr>
        <w:tabs>
          <w:tab w:val="num" w:pos="2153"/>
        </w:tabs>
        <w:ind w:left="1793" w:firstLine="0"/>
      </w:pPr>
      <w:rPr>
        <w:rFonts w:ascii="Symbol" w:hAnsi="Symbol" w:hint="default"/>
        <w:b w:val="0"/>
        <w:i w:val="0"/>
      </w:rPr>
    </w:lvl>
    <w:lvl w:ilvl="3" w:tplc="0409000F">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6">
    <w:nsid w:val="38AC52AF"/>
    <w:multiLevelType w:val="multilevel"/>
    <w:tmpl w:val="2A94C9F4"/>
    <w:lvl w:ilvl="0">
      <w:start w:val="1"/>
      <w:numFmt w:val="bullet"/>
      <w:lvlText w:val=""/>
      <w:lvlJc w:val="left"/>
      <w:pPr>
        <w:tabs>
          <w:tab w:val="num" w:pos="900"/>
        </w:tabs>
        <w:ind w:left="90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2F6051"/>
    <w:multiLevelType w:val="hybridMultilevel"/>
    <w:tmpl w:val="048A837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AF80089"/>
    <w:multiLevelType w:val="hybridMultilevel"/>
    <w:tmpl w:val="1FBCB26A"/>
    <w:lvl w:ilvl="0" w:tplc="84B0F78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734696F"/>
    <w:multiLevelType w:val="hybridMultilevel"/>
    <w:tmpl w:val="2984397E"/>
    <w:lvl w:ilvl="0" w:tplc="A216CDA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0B153A0"/>
    <w:multiLevelType w:val="hybridMultilevel"/>
    <w:tmpl w:val="D54C5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80F77BA"/>
    <w:multiLevelType w:val="multilevel"/>
    <w:tmpl w:val="80DCEF16"/>
    <w:lvl w:ilvl="0">
      <w:start w:val="1"/>
      <w:numFmt w:val="upperRoman"/>
      <w:pStyle w:val="Heading5"/>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8A8617D"/>
    <w:multiLevelType w:val="hybridMultilevel"/>
    <w:tmpl w:val="878A182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062479B"/>
    <w:multiLevelType w:val="hybridMultilevel"/>
    <w:tmpl w:val="E74E1F7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491618B"/>
    <w:multiLevelType w:val="hybridMultilevel"/>
    <w:tmpl w:val="DC5425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88188D"/>
    <w:multiLevelType w:val="hybridMultilevel"/>
    <w:tmpl w:val="3C808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1932DC"/>
    <w:multiLevelType w:val="hybridMultilevel"/>
    <w:tmpl w:val="D5001050"/>
    <w:lvl w:ilvl="0" w:tplc="04090005">
      <w:start w:val="1"/>
      <w:numFmt w:val="bullet"/>
      <w:lvlText w:val=""/>
      <w:lvlJc w:val="left"/>
      <w:pPr>
        <w:tabs>
          <w:tab w:val="num" w:pos="780"/>
        </w:tabs>
        <w:ind w:left="7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470331B"/>
    <w:multiLevelType w:val="multilevel"/>
    <w:tmpl w:val="878A182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773C036B"/>
    <w:multiLevelType w:val="hybridMultilevel"/>
    <w:tmpl w:val="B7DAA5B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B361835"/>
    <w:multiLevelType w:val="hybridMultilevel"/>
    <w:tmpl w:val="71C872BA"/>
    <w:lvl w:ilvl="0" w:tplc="C9845756">
      <w:start w:val="1"/>
      <w:numFmt w:val="bullet"/>
      <w:lvlText w:val=""/>
      <w:lvlJc w:val="left"/>
      <w:pPr>
        <w:tabs>
          <w:tab w:val="num" w:pos="547"/>
        </w:tabs>
        <w:ind w:left="547" w:hanging="360"/>
      </w:pPr>
      <w:rPr>
        <w:rFonts w:ascii="Symbol" w:hAnsi="Symbol" w:hint="default"/>
        <w:color w:val="auto"/>
      </w:rPr>
    </w:lvl>
    <w:lvl w:ilvl="1" w:tplc="7FF69F68">
      <w:start w:val="1"/>
      <w:numFmt w:val="lowerLetter"/>
      <w:lvlText w:val="%2."/>
      <w:lvlJc w:val="left"/>
      <w:pPr>
        <w:tabs>
          <w:tab w:val="num" w:pos="1669"/>
        </w:tabs>
        <w:ind w:left="1669" w:hanging="360"/>
      </w:pPr>
    </w:lvl>
    <w:lvl w:ilvl="2" w:tplc="0409001B">
      <w:start w:val="1"/>
      <w:numFmt w:val="bullet"/>
      <w:lvlText w:val=""/>
      <w:lvlJc w:val="left"/>
      <w:pPr>
        <w:tabs>
          <w:tab w:val="num" w:pos="2340"/>
        </w:tabs>
        <w:ind w:left="1980" w:firstLine="0"/>
      </w:pPr>
      <w:rPr>
        <w:rFonts w:ascii="Symbol" w:hAnsi="Symbol" w:hint="default"/>
        <w:b w:val="0"/>
        <w:i w:val="0"/>
      </w:rPr>
    </w:lvl>
    <w:lvl w:ilvl="3" w:tplc="0409000F">
      <w:start w:val="1"/>
      <w:numFmt w:val="decimal"/>
      <w:lvlText w:val="%4."/>
      <w:lvlJc w:val="left"/>
      <w:pPr>
        <w:tabs>
          <w:tab w:val="num" w:pos="2880"/>
        </w:tabs>
        <w:ind w:left="2880" w:hanging="360"/>
      </w:pPr>
    </w:lvl>
    <w:lvl w:ilvl="4" w:tplc="A9F46076">
      <w:start w:val="3"/>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D951B60"/>
    <w:multiLevelType w:val="hybridMultilevel"/>
    <w:tmpl w:val="B2DE9FD0"/>
    <w:lvl w:ilvl="0" w:tplc="AE4069D4">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15"/>
  </w:num>
  <w:num w:numId="3">
    <w:abstractNumId w:val="29"/>
  </w:num>
  <w:num w:numId="4">
    <w:abstractNumId w:val="20"/>
  </w:num>
  <w:num w:numId="5">
    <w:abstractNumId w:val="6"/>
  </w:num>
  <w:num w:numId="6">
    <w:abstractNumId w:val="3"/>
  </w:num>
  <w:num w:numId="7">
    <w:abstractNumId w:val="14"/>
  </w:num>
  <w:num w:numId="8">
    <w:abstractNumId w:val="7"/>
  </w:num>
  <w:num w:numId="9">
    <w:abstractNumId w:val="11"/>
  </w:num>
  <w:num w:numId="10">
    <w:abstractNumId w:val="23"/>
  </w:num>
  <w:num w:numId="11">
    <w:abstractNumId w:val="30"/>
  </w:num>
  <w:num w:numId="12">
    <w:abstractNumId w:val="13"/>
  </w:num>
  <w:num w:numId="13">
    <w:abstractNumId w:val="9"/>
  </w:num>
  <w:num w:numId="14">
    <w:abstractNumId w:val="8"/>
  </w:num>
  <w:num w:numId="15">
    <w:abstractNumId w:val="4"/>
  </w:num>
  <w:num w:numId="16">
    <w:abstractNumId w:val="22"/>
  </w:num>
  <w:num w:numId="17">
    <w:abstractNumId w:val="27"/>
  </w:num>
  <w:num w:numId="18">
    <w:abstractNumId w:val="19"/>
  </w:num>
  <w:num w:numId="19">
    <w:abstractNumId w:val="2"/>
  </w:num>
  <w:num w:numId="20">
    <w:abstractNumId w:val="17"/>
  </w:num>
  <w:num w:numId="21">
    <w:abstractNumId w:val="10"/>
  </w:num>
  <w:num w:numId="22">
    <w:abstractNumId w:val="28"/>
  </w:num>
  <w:num w:numId="23">
    <w:abstractNumId w:val="1"/>
  </w:num>
  <w:num w:numId="24">
    <w:abstractNumId w:val="18"/>
  </w:num>
  <w:num w:numId="25">
    <w:abstractNumId w:val="5"/>
  </w:num>
  <w:num w:numId="26">
    <w:abstractNumId w:val="12"/>
  </w:num>
  <w:num w:numId="27">
    <w:abstractNumId w:val="25"/>
  </w:num>
  <w:num w:numId="28">
    <w:abstractNumId w:val="24"/>
  </w:num>
  <w:num w:numId="29">
    <w:abstractNumId w:val="0"/>
  </w:num>
  <w:num w:numId="30">
    <w:abstractNumId w:val="26"/>
  </w:num>
  <w:num w:numId="31">
    <w:abstractNumId w:val="1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87"/>
  <w:displayVertic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B12BED"/>
    <w:rsid w:val="00001E8F"/>
    <w:rsid w:val="000134B2"/>
    <w:rsid w:val="00027A5F"/>
    <w:rsid w:val="000323BB"/>
    <w:rsid w:val="0003438A"/>
    <w:rsid w:val="00043945"/>
    <w:rsid w:val="0005736D"/>
    <w:rsid w:val="000620F2"/>
    <w:rsid w:val="00076626"/>
    <w:rsid w:val="000857ED"/>
    <w:rsid w:val="000A248A"/>
    <w:rsid w:val="000A5E85"/>
    <w:rsid w:val="000A6CD8"/>
    <w:rsid w:val="000A7FDB"/>
    <w:rsid w:val="000B44CB"/>
    <w:rsid w:val="000B4AAB"/>
    <w:rsid w:val="000B4D23"/>
    <w:rsid w:val="000B77B3"/>
    <w:rsid w:val="000D0A94"/>
    <w:rsid w:val="000F753F"/>
    <w:rsid w:val="001005AD"/>
    <w:rsid w:val="00105060"/>
    <w:rsid w:val="00110903"/>
    <w:rsid w:val="00120CC8"/>
    <w:rsid w:val="00121045"/>
    <w:rsid w:val="00121745"/>
    <w:rsid w:val="0013399C"/>
    <w:rsid w:val="001417B0"/>
    <w:rsid w:val="00142481"/>
    <w:rsid w:val="001529EA"/>
    <w:rsid w:val="00154A8F"/>
    <w:rsid w:val="00157139"/>
    <w:rsid w:val="00160A71"/>
    <w:rsid w:val="001639AC"/>
    <w:rsid w:val="00170603"/>
    <w:rsid w:val="001709CC"/>
    <w:rsid w:val="00180F28"/>
    <w:rsid w:val="001B568D"/>
    <w:rsid w:val="001B658F"/>
    <w:rsid w:val="001C2B71"/>
    <w:rsid w:val="001D0D19"/>
    <w:rsid w:val="001E1450"/>
    <w:rsid w:val="001E413E"/>
    <w:rsid w:val="00200C46"/>
    <w:rsid w:val="0020169C"/>
    <w:rsid w:val="0020378A"/>
    <w:rsid w:val="00204C01"/>
    <w:rsid w:val="0021353F"/>
    <w:rsid w:val="00220030"/>
    <w:rsid w:val="00230EC9"/>
    <w:rsid w:val="002331AC"/>
    <w:rsid w:val="0023351F"/>
    <w:rsid w:val="00241D4A"/>
    <w:rsid w:val="00254A1A"/>
    <w:rsid w:val="00267EA1"/>
    <w:rsid w:val="0027117E"/>
    <w:rsid w:val="00276242"/>
    <w:rsid w:val="00290067"/>
    <w:rsid w:val="00292FAF"/>
    <w:rsid w:val="002C5174"/>
    <w:rsid w:val="002D3031"/>
    <w:rsid w:val="002D50DE"/>
    <w:rsid w:val="002F59D5"/>
    <w:rsid w:val="00303FDD"/>
    <w:rsid w:val="0031182C"/>
    <w:rsid w:val="0031367F"/>
    <w:rsid w:val="00313B99"/>
    <w:rsid w:val="0032156A"/>
    <w:rsid w:val="003267C5"/>
    <w:rsid w:val="00330879"/>
    <w:rsid w:val="0033154C"/>
    <w:rsid w:val="00332887"/>
    <w:rsid w:val="00342A77"/>
    <w:rsid w:val="003470A0"/>
    <w:rsid w:val="00347172"/>
    <w:rsid w:val="0034757F"/>
    <w:rsid w:val="00380535"/>
    <w:rsid w:val="00395A14"/>
    <w:rsid w:val="003A30A9"/>
    <w:rsid w:val="003B03B3"/>
    <w:rsid w:val="003B070A"/>
    <w:rsid w:val="003B2352"/>
    <w:rsid w:val="003C7E1F"/>
    <w:rsid w:val="003D0601"/>
    <w:rsid w:val="003D0ED4"/>
    <w:rsid w:val="003D3C3D"/>
    <w:rsid w:val="003D3D62"/>
    <w:rsid w:val="003D43E7"/>
    <w:rsid w:val="003F34ED"/>
    <w:rsid w:val="003F75D7"/>
    <w:rsid w:val="00403272"/>
    <w:rsid w:val="004034ED"/>
    <w:rsid w:val="00403B73"/>
    <w:rsid w:val="00412405"/>
    <w:rsid w:val="00412A0C"/>
    <w:rsid w:val="00412D6B"/>
    <w:rsid w:val="004176F4"/>
    <w:rsid w:val="00420706"/>
    <w:rsid w:val="00421BDD"/>
    <w:rsid w:val="004244C6"/>
    <w:rsid w:val="0042477F"/>
    <w:rsid w:val="00425447"/>
    <w:rsid w:val="00444111"/>
    <w:rsid w:val="00450DA9"/>
    <w:rsid w:val="00461DCC"/>
    <w:rsid w:val="00472361"/>
    <w:rsid w:val="004B13B7"/>
    <w:rsid w:val="004B229C"/>
    <w:rsid w:val="004C5C45"/>
    <w:rsid w:val="004D0F61"/>
    <w:rsid w:val="004D3A19"/>
    <w:rsid w:val="004D4335"/>
    <w:rsid w:val="004D6862"/>
    <w:rsid w:val="0050516E"/>
    <w:rsid w:val="00510030"/>
    <w:rsid w:val="0051053B"/>
    <w:rsid w:val="00511689"/>
    <w:rsid w:val="005269DD"/>
    <w:rsid w:val="0053580A"/>
    <w:rsid w:val="00536082"/>
    <w:rsid w:val="0055573B"/>
    <w:rsid w:val="005667F9"/>
    <w:rsid w:val="00592B8A"/>
    <w:rsid w:val="005A1852"/>
    <w:rsid w:val="005A3EB6"/>
    <w:rsid w:val="005B18C9"/>
    <w:rsid w:val="005D21B6"/>
    <w:rsid w:val="005D44F1"/>
    <w:rsid w:val="005E05A1"/>
    <w:rsid w:val="005E15F5"/>
    <w:rsid w:val="005E7538"/>
    <w:rsid w:val="005F57F7"/>
    <w:rsid w:val="0061255D"/>
    <w:rsid w:val="00622258"/>
    <w:rsid w:val="00625278"/>
    <w:rsid w:val="006344EC"/>
    <w:rsid w:val="00636D17"/>
    <w:rsid w:val="00641C5A"/>
    <w:rsid w:val="006523BF"/>
    <w:rsid w:val="00661398"/>
    <w:rsid w:val="0066294E"/>
    <w:rsid w:val="0066548B"/>
    <w:rsid w:val="00672752"/>
    <w:rsid w:val="0068331A"/>
    <w:rsid w:val="006930D7"/>
    <w:rsid w:val="00693F38"/>
    <w:rsid w:val="006A2BBE"/>
    <w:rsid w:val="006A53E8"/>
    <w:rsid w:val="006B13C5"/>
    <w:rsid w:val="006C21FF"/>
    <w:rsid w:val="006D04BA"/>
    <w:rsid w:val="006D30C0"/>
    <w:rsid w:val="006D3260"/>
    <w:rsid w:val="006D4569"/>
    <w:rsid w:val="006D47D5"/>
    <w:rsid w:val="006E2B7F"/>
    <w:rsid w:val="006E30C2"/>
    <w:rsid w:val="006E747C"/>
    <w:rsid w:val="006F11D4"/>
    <w:rsid w:val="007115C0"/>
    <w:rsid w:val="00711DD5"/>
    <w:rsid w:val="00717058"/>
    <w:rsid w:val="00725072"/>
    <w:rsid w:val="00733ABA"/>
    <w:rsid w:val="00734AC8"/>
    <w:rsid w:val="0073749F"/>
    <w:rsid w:val="00761CA2"/>
    <w:rsid w:val="00763DE1"/>
    <w:rsid w:val="00784387"/>
    <w:rsid w:val="00785853"/>
    <w:rsid w:val="007875D2"/>
    <w:rsid w:val="00793A72"/>
    <w:rsid w:val="00794E69"/>
    <w:rsid w:val="007A00B8"/>
    <w:rsid w:val="007A10AC"/>
    <w:rsid w:val="007A1AE1"/>
    <w:rsid w:val="007A3A2A"/>
    <w:rsid w:val="007A6F4E"/>
    <w:rsid w:val="007B005F"/>
    <w:rsid w:val="007B7C9B"/>
    <w:rsid w:val="007E60D6"/>
    <w:rsid w:val="007E6784"/>
    <w:rsid w:val="007E708C"/>
    <w:rsid w:val="007F4DB2"/>
    <w:rsid w:val="00800F27"/>
    <w:rsid w:val="00803E5E"/>
    <w:rsid w:val="00811752"/>
    <w:rsid w:val="00821A78"/>
    <w:rsid w:val="00823632"/>
    <w:rsid w:val="0083147A"/>
    <w:rsid w:val="008325EF"/>
    <w:rsid w:val="00835315"/>
    <w:rsid w:val="00836DBF"/>
    <w:rsid w:val="0084423E"/>
    <w:rsid w:val="0084485C"/>
    <w:rsid w:val="00863506"/>
    <w:rsid w:val="00865765"/>
    <w:rsid w:val="008750DD"/>
    <w:rsid w:val="00880F3D"/>
    <w:rsid w:val="008A1408"/>
    <w:rsid w:val="008A1D2C"/>
    <w:rsid w:val="008A46B1"/>
    <w:rsid w:val="008C2C27"/>
    <w:rsid w:val="008E3D97"/>
    <w:rsid w:val="008E6F0C"/>
    <w:rsid w:val="008F71D0"/>
    <w:rsid w:val="00903D56"/>
    <w:rsid w:val="00910F20"/>
    <w:rsid w:val="0091162C"/>
    <w:rsid w:val="00917550"/>
    <w:rsid w:val="00921186"/>
    <w:rsid w:val="00934472"/>
    <w:rsid w:val="00942159"/>
    <w:rsid w:val="00944C2E"/>
    <w:rsid w:val="00946959"/>
    <w:rsid w:val="00946DA0"/>
    <w:rsid w:val="00954F10"/>
    <w:rsid w:val="00964FE5"/>
    <w:rsid w:val="009712CF"/>
    <w:rsid w:val="00981B87"/>
    <w:rsid w:val="00982307"/>
    <w:rsid w:val="0098461F"/>
    <w:rsid w:val="009864CC"/>
    <w:rsid w:val="00991378"/>
    <w:rsid w:val="0099655B"/>
    <w:rsid w:val="009A676B"/>
    <w:rsid w:val="009B2136"/>
    <w:rsid w:val="009B2E8D"/>
    <w:rsid w:val="009C21F0"/>
    <w:rsid w:val="009C593C"/>
    <w:rsid w:val="009C76BB"/>
    <w:rsid w:val="009C7CCC"/>
    <w:rsid w:val="009D7FA7"/>
    <w:rsid w:val="009E65A7"/>
    <w:rsid w:val="009F0B22"/>
    <w:rsid w:val="00A01D19"/>
    <w:rsid w:val="00A102CB"/>
    <w:rsid w:val="00A11F02"/>
    <w:rsid w:val="00A129F1"/>
    <w:rsid w:val="00A263C9"/>
    <w:rsid w:val="00A3234B"/>
    <w:rsid w:val="00A33562"/>
    <w:rsid w:val="00A44723"/>
    <w:rsid w:val="00A47241"/>
    <w:rsid w:val="00A50F83"/>
    <w:rsid w:val="00A64605"/>
    <w:rsid w:val="00A7093E"/>
    <w:rsid w:val="00A72060"/>
    <w:rsid w:val="00A92161"/>
    <w:rsid w:val="00AC2F00"/>
    <w:rsid w:val="00AC5E75"/>
    <w:rsid w:val="00AC66A5"/>
    <w:rsid w:val="00AD12F2"/>
    <w:rsid w:val="00AD48F8"/>
    <w:rsid w:val="00AE7EE4"/>
    <w:rsid w:val="00AF4433"/>
    <w:rsid w:val="00AF57C7"/>
    <w:rsid w:val="00AF592B"/>
    <w:rsid w:val="00B0307A"/>
    <w:rsid w:val="00B038F2"/>
    <w:rsid w:val="00B12BED"/>
    <w:rsid w:val="00B15D7C"/>
    <w:rsid w:val="00B1638C"/>
    <w:rsid w:val="00B163F3"/>
    <w:rsid w:val="00B2475B"/>
    <w:rsid w:val="00B30E5E"/>
    <w:rsid w:val="00B34947"/>
    <w:rsid w:val="00B4184F"/>
    <w:rsid w:val="00B4355E"/>
    <w:rsid w:val="00B4574B"/>
    <w:rsid w:val="00B515E7"/>
    <w:rsid w:val="00B51E37"/>
    <w:rsid w:val="00B5504E"/>
    <w:rsid w:val="00B703EA"/>
    <w:rsid w:val="00B70481"/>
    <w:rsid w:val="00B7106E"/>
    <w:rsid w:val="00B82715"/>
    <w:rsid w:val="00B83BB5"/>
    <w:rsid w:val="00B83BB6"/>
    <w:rsid w:val="00B870F1"/>
    <w:rsid w:val="00B925E8"/>
    <w:rsid w:val="00B95DB5"/>
    <w:rsid w:val="00BB095A"/>
    <w:rsid w:val="00BB262F"/>
    <w:rsid w:val="00BB6BD5"/>
    <w:rsid w:val="00BB71A1"/>
    <w:rsid w:val="00BD5648"/>
    <w:rsid w:val="00BE15F8"/>
    <w:rsid w:val="00BE5152"/>
    <w:rsid w:val="00BF3D04"/>
    <w:rsid w:val="00C00BE3"/>
    <w:rsid w:val="00C01671"/>
    <w:rsid w:val="00C075EC"/>
    <w:rsid w:val="00C10C0A"/>
    <w:rsid w:val="00C13AE8"/>
    <w:rsid w:val="00C17CE5"/>
    <w:rsid w:val="00C20786"/>
    <w:rsid w:val="00C21FA1"/>
    <w:rsid w:val="00C41ACE"/>
    <w:rsid w:val="00C46377"/>
    <w:rsid w:val="00C522B1"/>
    <w:rsid w:val="00C549AA"/>
    <w:rsid w:val="00C77C3B"/>
    <w:rsid w:val="00C906BD"/>
    <w:rsid w:val="00C9277D"/>
    <w:rsid w:val="00CA1E97"/>
    <w:rsid w:val="00CA770B"/>
    <w:rsid w:val="00CB262B"/>
    <w:rsid w:val="00CB7B7B"/>
    <w:rsid w:val="00CD2A95"/>
    <w:rsid w:val="00CE2BFB"/>
    <w:rsid w:val="00CE67F1"/>
    <w:rsid w:val="00CF4C7A"/>
    <w:rsid w:val="00D0545F"/>
    <w:rsid w:val="00D056D6"/>
    <w:rsid w:val="00D13836"/>
    <w:rsid w:val="00D227E4"/>
    <w:rsid w:val="00D27117"/>
    <w:rsid w:val="00D27267"/>
    <w:rsid w:val="00D33128"/>
    <w:rsid w:val="00D36367"/>
    <w:rsid w:val="00D46B03"/>
    <w:rsid w:val="00D46D70"/>
    <w:rsid w:val="00D46E01"/>
    <w:rsid w:val="00D513D3"/>
    <w:rsid w:val="00D533EC"/>
    <w:rsid w:val="00D63567"/>
    <w:rsid w:val="00D66612"/>
    <w:rsid w:val="00D97F33"/>
    <w:rsid w:val="00DA1508"/>
    <w:rsid w:val="00DA42C7"/>
    <w:rsid w:val="00DB1470"/>
    <w:rsid w:val="00DC4457"/>
    <w:rsid w:val="00DC5EA4"/>
    <w:rsid w:val="00DD39FD"/>
    <w:rsid w:val="00DE75A9"/>
    <w:rsid w:val="00DF5426"/>
    <w:rsid w:val="00DF6F07"/>
    <w:rsid w:val="00E0107E"/>
    <w:rsid w:val="00E13339"/>
    <w:rsid w:val="00E164F5"/>
    <w:rsid w:val="00E2688C"/>
    <w:rsid w:val="00E53769"/>
    <w:rsid w:val="00E57682"/>
    <w:rsid w:val="00E651AD"/>
    <w:rsid w:val="00E7070A"/>
    <w:rsid w:val="00E73AAB"/>
    <w:rsid w:val="00E9575A"/>
    <w:rsid w:val="00E96AB3"/>
    <w:rsid w:val="00EB761D"/>
    <w:rsid w:val="00EC0A70"/>
    <w:rsid w:val="00EC3C10"/>
    <w:rsid w:val="00EC66C0"/>
    <w:rsid w:val="00EE51CC"/>
    <w:rsid w:val="00EE66BA"/>
    <w:rsid w:val="00F22F4B"/>
    <w:rsid w:val="00F31EFB"/>
    <w:rsid w:val="00F341EA"/>
    <w:rsid w:val="00F3575B"/>
    <w:rsid w:val="00F37901"/>
    <w:rsid w:val="00F57A23"/>
    <w:rsid w:val="00F65235"/>
    <w:rsid w:val="00F704E0"/>
    <w:rsid w:val="00F87B3A"/>
    <w:rsid w:val="00F92A87"/>
    <w:rsid w:val="00FA13AD"/>
    <w:rsid w:val="00FA7875"/>
    <w:rsid w:val="00FB5772"/>
    <w:rsid w:val="00FD0DE3"/>
    <w:rsid w:val="00FD55A0"/>
    <w:rsid w:val="00FE7F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7875"/>
    <w:rPr>
      <w:sz w:val="24"/>
      <w:szCs w:val="24"/>
    </w:rPr>
  </w:style>
  <w:style w:type="paragraph" w:styleId="Heading1">
    <w:name w:val="heading 1"/>
    <w:basedOn w:val="Normal"/>
    <w:next w:val="Normal"/>
    <w:qFormat/>
    <w:rsid w:val="00FA7875"/>
    <w:pPr>
      <w:keepNext/>
      <w:outlineLvl w:val="0"/>
    </w:pPr>
    <w:rPr>
      <w:rFonts w:ascii="Book Antiqua" w:hAnsi="Book Antiqua"/>
      <w:b/>
      <w:sz w:val="28"/>
    </w:rPr>
  </w:style>
  <w:style w:type="paragraph" w:styleId="Heading2">
    <w:name w:val="heading 2"/>
    <w:basedOn w:val="Normal"/>
    <w:next w:val="Normal"/>
    <w:qFormat/>
    <w:rsid w:val="00FA7875"/>
    <w:pPr>
      <w:keepNext/>
      <w:outlineLvl w:val="1"/>
    </w:pPr>
    <w:rPr>
      <w:rFonts w:ascii="Book Antiqua" w:hAnsi="Book Antiqua"/>
      <w:b/>
      <w:sz w:val="32"/>
    </w:rPr>
  </w:style>
  <w:style w:type="paragraph" w:styleId="Heading3">
    <w:name w:val="heading 3"/>
    <w:basedOn w:val="Normal"/>
    <w:next w:val="Normal"/>
    <w:qFormat/>
    <w:rsid w:val="00FA7875"/>
    <w:pPr>
      <w:keepNext/>
      <w:outlineLvl w:val="2"/>
    </w:pPr>
    <w:rPr>
      <w:rFonts w:ascii="Book Antiqua" w:hAnsi="Book Antiqua"/>
      <w:b/>
    </w:rPr>
  </w:style>
  <w:style w:type="paragraph" w:styleId="Heading4">
    <w:name w:val="heading 4"/>
    <w:basedOn w:val="Normal"/>
    <w:next w:val="Normal"/>
    <w:qFormat/>
    <w:rsid w:val="00FA7875"/>
    <w:pPr>
      <w:keepNext/>
      <w:ind w:left="1440"/>
      <w:outlineLvl w:val="3"/>
    </w:pPr>
    <w:rPr>
      <w:rFonts w:ascii="Book Antiqua" w:hAnsi="Book Antiqua"/>
      <w:b/>
    </w:rPr>
  </w:style>
  <w:style w:type="paragraph" w:styleId="Heading5">
    <w:name w:val="heading 5"/>
    <w:basedOn w:val="Normal"/>
    <w:next w:val="Normal"/>
    <w:qFormat/>
    <w:rsid w:val="00FA7875"/>
    <w:pPr>
      <w:keepNext/>
      <w:numPr>
        <w:numId w:val="1"/>
      </w:numPr>
      <w:outlineLvl w:val="4"/>
    </w:pPr>
    <w:rPr>
      <w:rFonts w:ascii="Book Antiqua" w:hAnsi="Book Antiqua"/>
      <w:b/>
    </w:rPr>
  </w:style>
  <w:style w:type="paragraph" w:styleId="Heading6">
    <w:name w:val="heading 6"/>
    <w:basedOn w:val="Normal"/>
    <w:next w:val="Normal"/>
    <w:qFormat/>
    <w:rsid w:val="00FA7875"/>
    <w:pPr>
      <w:keepNext/>
      <w:jc w:val="center"/>
      <w:outlineLvl w:val="5"/>
    </w:pPr>
    <w:rPr>
      <w:b/>
      <w:bCs/>
    </w:rPr>
  </w:style>
  <w:style w:type="paragraph" w:styleId="Heading7">
    <w:name w:val="heading 7"/>
    <w:basedOn w:val="Normal"/>
    <w:next w:val="Normal"/>
    <w:qFormat/>
    <w:rsid w:val="00FA7875"/>
    <w:pPr>
      <w:keepNext/>
      <w:ind w:left="1440"/>
      <w:jc w:val="center"/>
      <w:outlineLvl w:val="6"/>
    </w:pPr>
    <w:rPr>
      <w:rFonts w:ascii="Garamond" w:hAnsi="Garamon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A7875"/>
    <w:pPr>
      <w:framePr w:w="7920" w:h="1980" w:hRule="exact" w:hSpace="180" w:wrap="auto" w:hAnchor="page" w:xAlign="center" w:yAlign="bottom"/>
      <w:ind w:left="2880"/>
    </w:pPr>
    <w:rPr>
      <w:rFonts w:ascii="Garamond" w:hAnsi="Garamond" w:cs="Arial"/>
      <w:b/>
    </w:rPr>
  </w:style>
  <w:style w:type="paragraph" w:styleId="BodyTextIndent">
    <w:name w:val="Body Text Indent"/>
    <w:basedOn w:val="Normal"/>
    <w:rsid w:val="00FA7875"/>
    <w:pPr>
      <w:ind w:left="360"/>
    </w:pPr>
  </w:style>
  <w:style w:type="paragraph" w:styleId="BodyTextIndent2">
    <w:name w:val="Body Text Indent 2"/>
    <w:basedOn w:val="Normal"/>
    <w:rsid w:val="00FA7875"/>
    <w:pPr>
      <w:ind w:left="1080"/>
    </w:pPr>
    <w:rPr>
      <w:rFonts w:ascii="Book Antiqua" w:hAnsi="Book Antiqua"/>
    </w:rPr>
  </w:style>
  <w:style w:type="paragraph" w:styleId="Footer">
    <w:name w:val="footer"/>
    <w:basedOn w:val="Normal"/>
    <w:rsid w:val="00FA7875"/>
    <w:pPr>
      <w:tabs>
        <w:tab w:val="center" w:pos="4320"/>
        <w:tab w:val="right" w:pos="8640"/>
      </w:tabs>
    </w:pPr>
  </w:style>
  <w:style w:type="character" w:styleId="PageNumber">
    <w:name w:val="page number"/>
    <w:basedOn w:val="DefaultParagraphFont"/>
    <w:rsid w:val="00FA7875"/>
  </w:style>
  <w:style w:type="character" w:styleId="Hyperlink">
    <w:name w:val="Hyperlink"/>
    <w:basedOn w:val="DefaultParagraphFont"/>
    <w:rsid w:val="00FA7875"/>
    <w:rPr>
      <w:color w:val="0000FF"/>
      <w:u w:val="single"/>
    </w:rPr>
  </w:style>
  <w:style w:type="paragraph" w:styleId="BodyTextIndent3">
    <w:name w:val="Body Text Indent 3"/>
    <w:basedOn w:val="Normal"/>
    <w:rsid w:val="00FA7875"/>
    <w:pPr>
      <w:ind w:left="720"/>
    </w:pPr>
    <w:rPr>
      <w:rFonts w:ascii="Garamond" w:hAnsi="Garamond"/>
    </w:rPr>
  </w:style>
  <w:style w:type="paragraph" w:styleId="FootnoteText">
    <w:name w:val="footnote text"/>
    <w:basedOn w:val="Normal"/>
    <w:semiHidden/>
    <w:rsid w:val="00FA7875"/>
    <w:rPr>
      <w:sz w:val="20"/>
      <w:szCs w:val="20"/>
    </w:rPr>
  </w:style>
  <w:style w:type="character" w:styleId="FootnoteReference">
    <w:name w:val="footnote reference"/>
    <w:basedOn w:val="DefaultParagraphFont"/>
    <w:semiHidden/>
    <w:rsid w:val="00FA7875"/>
    <w:rPr>
      <w:vertAlign w:val="superscript"/>
    </w:rPr>
  </w:style>
  <w:style w:type="paragraph" w:styleId="Header">
    <w:name w:val="header"/>
    <w:basedOn w:val="Normal"/>
    <w:rsid w:val="00FA7875"/>
    <w:pPr>
      <w:tabs>
        <w:tab w:val="center" w:pos="4320"/>
        <w:tab w:val="right" w:pos="8640"/>
      </w:tabs>
    </w:pPr>
  </w:style>
  <w:style w:type="paragraph" w:styleId="NormalWeb">
    <w:name w:val="Normal (Web)"/>
    <w:basedOn w:val="Normal"/>
    <w:rsid w:val="00693F38"/>
    <w:pPr>
      <w:spacing w:before="100" w:beforeAutospacing="1" w:after="100" w:afterAutospacing="1"/>
    </w:pPr>
  </w:style>
  <w:style w:type="character" w:styleId="Strong">
    <w:name w:val="Strong"/>
    <w:basedOn w:val="DefaultParagraphFont"/>
    <w:uiPriority w:val="22"/>
    <w:qFormat/>
    <w:rsid w:val="00510030"/>
    <w:rPr>
      <w:b/>
      <w:bCs/>
    </w:rPr>
  </w:style>
  <w:style w:type="table" w:styleId="TableGrid">
    <w:name w:val="Table Grid"/>
    <w:basedOn w:val="TableNormal"/>
    <w:rsid w:val="00D227E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B15D7C"/>
    <w:rPr>
      <w:rFonts w:ascii="Tahoma" w:hAnsi="Tahoma" w:cs="Tahoma"/>
      <w:sz w:val="16"/>
      <w:szCs w:val="16"/>
    </w:rPr>
  </w:style>
  <w:style w:type="character" w:customStyle="1" w:styleId="BalloonTextChar">
    <w:name w:val="Balloon Text Char"/>
    <w:basedOn w:val="DefaultParagraphFont"/>
    <w:link w:val="BalloonText"/>
    <w:rsid w:val="00B15D7C"/>
    <w:rPr>
      <w:rFonts w:ascii="Tahoma" w:hAnsi="Tahoma" w:cs="Tahoma"/>
      <w:sz w:val="16"/>
      <w:szCs w:val="16"/>
    </w:rPr>
  </w:style>
  <w:style w:type="paragraph" w:styleId="ListParagraph">
    <w:name w:val="List Paragraph"/>
    <w:basedOn w:val="Normal"/>
    <w:uiPriority w:val="34"/>
    <w:qFormat/>
    <w:rsid w:val="00403B73"/>
    <w:pPr>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342439816">
      <w:bodyDiv w:val="1"/>
      <w:marLeft w:val="0"/>
      <w:marRight w:val="0"/>
      <w:marTop w:val="0"/>
      <w:marBottom w:val="0"/>
      <w:divBdr>
        <w:top w:val="none" w:sz="0" w:space="0" w:color="auto"/>
        <w:left w:val="none" w:sz="0" w:space="0" w:color="auto"/>
        <w:bottom w:val="none" w:sz="0" w:space="0" w:color="auto"/>
        <w:right w:val="none" w:sz="0" w:space="0" w:color="auto"/>
      </w:divBdr>
    </w:div>
    <w:div w:id="1033069703">
      <w:bodyDiv w:val="1"/>
      <w:marLeft w:val="0"/>
      <w:marRight w:val="0"/>
      <w:marTop w:val="0"/>
      <w:marBottom w:val="0"/>
      <w:divBdr>
        <w:top w:val="none" w:sz="0" w:space="0" w:color="auto"/>
        <w:left w:val="none" w:sz="0" w:space="0" w:color="auto"/>
        <w:bottom w:val="none" w:sz="0" w:space="0" w:color="auto"/>
        <w:right w:val="none" w:sz="0" w:space="0" w:color="auto"/>
      </w:divBdr>
    </w:div>
    <w:div w:id="1416784880">
      <w:bodyDiv w:val="1"/>
      <w:marLeft w:val="0"/>
      <w:marRight w:val="0"/>
      <w:marTop w:val="0"/>
      <w:marBottom w:val="0"/>
      <w:divBdr>
        <w:top w:val="none" w:sz="0" w:space="0" w:color="auto"/>
        <w:left w:val="none" w:sz="0" w:space="0" w:color="auto"/>
        <w:bottom w:val="none" w:sz="0" w:space="0" w:color="auto"/>
        <w:right w:val="none" w:sz="0" w:space="0" w:color="auto"/>
      </w:divBdr>
    </w:div>
    <w:div w:id="1602764635">
      <w:bodyDiv w:val="1"/>
      <w:marLeft w:val="0"/>
      <w:marRight w:val="0"/>
      <w:marTop w:val="0"/>
      <w:marBottom w:val="0"/>
      <w:divBdr>
        <w:top w:val="none" w:sz="0" w:space="0" w:color="auto"/>
        <w:left w:val="none" w:sz="0" w:space="0" w:color="auto"/>
        <w:bottom w:val="none" w:sz="0" w:space="0" w:color="auto"/>
        <w:right w:val="none" w:sz="0" w:space="0" w:color="auto"/>
      </w:divBdr>
      <w:divsChild>
        <w:div w:id="650258961">
          <w:marLeft w:val="0"/>
          <w:marRight w:val="0"/>
          <w:marTop w:val="0"/>
          <w:marBottom w:val="0"/>
          <w:divBdr>
            <w:top w:val="none" w:sz="0" w:space="0" w:color="auto"/>
            <w:left w:val="none" w:sz="0" w:space="0" w:color="auto"/>
            <w:bottom w:val="none" w:sz="0" w:space="0" w:color="auto"/>
            <w:right w:val="none" w:sz="0" w:space="0" w:color="auto"/>
          </w:divBdr>
        </w:div>
        <w:div w:id="1132284697">
          <w:marLeft w:val="0"/>
          <w:marRight w:val="0"/>
          <w:marTop w:val="0"/>
          <w:marBottom w:val="0"/>
          <w:divBdr>
            <w:top w:val="none" w:sz="0" w:space="0" w:color="auto"/>
            <w:left w:val="none" w:sz="0" w:space="0" w:color="auto"/>
            <w:bottom w:val="none" w:sz="0" w:space="0" w:color="auto"/>
            <w:right w:val="none" w:sz="0" w:space="0" w:color="auto"/>
          </w:divBdr>
        </w:div>
      </w:divsChild>
    </w:div>
    <w:div w:id="1609387077">
      <w:bodyDiv w:val="1"/>
      <w:marLeft w:val="0"/>
      <w:marRight w:val="0"/>
      <w:marTop w:val="0"/>
      <w:marBottom w:val="0"/>
      <w:divBdr>
        <w:top w:val="none" w:sz="0" w:space="0" w:color="auto"/>
        <w:left w:val="none" w:sz="0" w:space="0" w:color="auto"/>
        <w:bottom w:val="none" w:sz="0" w:space="0" w:color="auto"/>
        <w:right w:val="none" w:sz="0" w:space="0" w:color="auto"/>
      </w:divBdr>
      <w:divsChild>
        <w:div w:id="21440179">
          <w:marLeft w:val="0"/>
          <w:marRight w:val="0"/>
          <w:marTop w:val="0"/>
          <w:marBottom w:val="0"/>
          <w:divBdr>
            <w:top w:val="none" w:sz="0" w:space="0" w:color="auto"/>
            <w:left w:val="none" w:sz="0" w:space="0" w:color="auto"/>
            <w:bottom w:val="none" w:sz="0" w:space="0" w:color="auto"/>
            <w:right w:val="none" w:sz="0" w:space="0" w:color="auto"/>
          </w:divBdr>
        </w:div>
        <w:div w:id="75785533">
          <w:marLeft w:val="0"/>
          <w:marRight w:val="0"/>
          <w:marTop w:val="0"/>
          <w:marBottom w:val="0"/>
          <w:divBdr>
            <w:top w:val="none" w:sz="0" w:space="0" w:color="auto"/>
            <w:left w:val="none" w:sz="0" w:space="0" w:color="auto"/>
            <w:bottom w:val="none" w:sz="0" w:space="0" w:color="auto"/>
            <w:right w:val="none" w:sz="0" w:space="0" w:color="auto"/>
          </w:divBdr>
        </w:div>
        <w:div w:id="696739700">
          <w:marLeft w:val="0"/>
          <w:marRight w:val="0"/>
          <w:marTop w:val="0"/>
          <w:marBottom w:val="0"/>
          <w:divBdr>
            <w:top w:val="none" w:sz="0" w:space="0" w:color="auto"/>
            <w:left w:val="none" w:sz="0" w:space="0" w:color="auto"/>
            <w:bottom w:val="none" w:sz="0" w:space="0" w:color="auto"/>
            <w:right w:val="none" w:sz="0" w:space="0" w:color="auto"/>
          </w:divBdr>
        </w:div>
        <w:div w:id="1647127818">
          <w:marLeft w:val="0"/>
          <w:marRight w:val="0"/>
          <w:marTop w:val="0"/>
          <w:marBottom w:val="0"/>
          <w:divBdr>
            <w:top w:val="none" w:sz="0" w:space="0" w:color="auto"/>
            <w:left w:val="none" w:sz="0" w:space="0" w:color="auto"/>
            <w:bottom w:val="none" w:sz="0" w:space="0" w:color="auto"/>
            <w:right w:val="none" w:sz="0" w:space="0" w:color="auto"/>
          </w:divBdr>
        </w:div>
        <w:div w:id="1738212165">
          <w:marLeft w:val="0"/>
          <w:marRight w:val="0"/>
          <w:marTop w:val="0"/>
          <w:marBottom w:val="0"/>
          <w:divBdr>
            <w:top w:val="none" w:sz="0" w:space="0" w:color="auto"/>
            <w:left w:val="none" w:sz="0" w:space="0" w:color="auto"/>
            <w:bottom w:val="none" w:sz="0" w:space="0" w:color="auto"/>
            <w:right w:val="none" w:sz="0" w:space="0" w:color="auto"/>
          </w:divBdr>
        </w:div>
        <w:div w:id="1933851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www.cthealth.org" TargetMode="External"/><Relationship Id="rId3" Type="http://schemas.openxmlformats.org/officeDocument/2006/relationships/styles" Target="styles.xml"/><Relationship Id="rId21" Type="http://schemas.openxmlformats.org/officeDocument/2006/relationships/hyperlink" Target="mailto:nancy@cthealth.org"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ctheatlh.org"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cthealth.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thealth.org"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nancy@cthealth.org" TargetMode="External"/><Relationship Id="rId19" Type="http://schemas.openxmlformats.org/officeDocument/2006/relationships/hyperlink" Target="http://www.cthealth.org" TargetMode="External"/><Relationship Id="rId4" Type="http://schemas.openxmlformats.org/officeDocument/2006/relationships/settings" Target="settings.xml"/><Relationship Id="rId9" Type="http://schemas.openxmlformats.org/officeDocument/2006/relationships/hyperlink" Target="mailto:Elizabeth@cthealth.org"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9C190-77A3-4FD3-8AD7-21BF0F5C8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2883</Words>
  <Characters>16436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Connecticut Health Foundation</vt:lpstr>
    </vt:vector>
  </TitlesOfParts>
  <Company>Your Company Name</Company>
  <LinksUpToDate>false</LinksUpToDate>
  <CharactersWithSpaces>19281</CharactersWithSpaces>
  <SharedDoc>false</SharedDoc>
  <HLinks>
    <vt:vector size="36" baseType="variant">
      <vt:variant>
        <vt:i4>4587597</vt:i4>
      </vt:variant>
      <vt:variant>
        <vt:i4>15</vt:i4>
      </vt:variant>
      <vt:variant>
        <vt:i4>0</vt:i4>
      </vt:variant>
      <vt:variant>
        <vt:i4>5</vt:i4>
      </vt:variant>
      <vt:variant>
        <vt:lpwstr>http://www.cthealth.org/</vt:lpwstr>
      </vt:variant>
      <vt:variant>
        <vt:lpwstr/>
      </vt:variant>
      <vt:variant>
        <vt:i4>4587597</vt:i4>
      </vt:variant>
      <vt:variant>
        <vt:i4>12</vt:i4>
      </vt:variant>
      <vt:variant>
        <vt:i4>0</vt:i4>
      </vt:variant>
      <vt:variant>
        <vt:i4>5</vt:i4>
      </vt:variant>
      <vt:variant>
        <vt:lpwstr>http://www.cthealth.org/</vt:lpwstr>
      </vt:variant>
      <vt:variant>
        <vt:lpwstr/>
      </vt:variant>
      <vt:variant>
        <vt:i4>6160469</vt:i4>
      </vt:variant>
      <vt:variant>
        <vt:i4>9</vt:i4>
      </vt:variant>
      <vt:variant>
        <vt:i4>0</vt:i4>
      </vt:variant>
      <vt:variant>
        <vt:i4>5</vt:i4>
      </vt:variant>
      <vt:variant>
        <vt:lpwstr>http://www.ctheatlh.org/</vt:lpwstr>
      </vt:variant>
      <vt:variant>
        <vt:lpwstr/>
      </vt:variant>
      <vt:variant>
        <vt:i4>4587597</vt:i4>
      </vt:variant>
      <vt:variant>
        <vt:i4>6</vt:i4>
      </vt:variant>
      <vt:variant>
        <vt:i4>0</vt:i4>
      </vt:variant>
      <vt:variant>
        <vt:i4>5</vt:i4>
      </vt:variant>
      <vt:variant>
        <vt:lpwstr>http://www.cthealth.org/</vt:lpwstr>
      </vt:variant>
      <vt:variant>
        <vt:lpwstr/>
      </vt:variant>
      <vt:variant>
        <vt:i4>5832818</vt:i4>
      </vt:variant>
      <vt:variant>
        <vt:i4>3</vt:i4>
      </vt:variant>
      <vt:variant>
        <vt:i4>0</vt:i4>
      </vt:variant>
      <vt:variant>
        <vt:i4>5</vt:i4>
      </vt:variant>
      <vt:variant>
        <vt:lpwstr>mailto:nancy@cthealth.org</vt:lpwstr>
      </vt:variant>
      <vt:variant>
        <vt:lpwstr/>
      </vt:variant>
      <vt:variant>
        <vt:i4>4194416</vt:i4>
      </vt:variant>
      <vt:variant>
        <vt:i4>0</vt:i4>
      </vt:variant>
      <vt:variant>
        <vt:i4>0</vt:i4>
      </vt:variant>
      <vt:variant>
        <vt:i4>5</vt:i4>
      </vt:variant>
      <vt:variant>
        <vt:lpwstr>mailto:Elizabeth@cthealth.org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Health Foundation</dc:title>
  <dc:subject/>
  <dc:creator>JUrbina</dc:creator>
  <cp:keywords/>
  <dc:description/>
  <cp:lastModifiedBy> </cp:lastModifiedBy>
  <cp:revision>4</cp:revision>
  <cp:lastPrinted>2010-08-30T14:38:00Z</cp:lastPrinted>
  <dcterms:created xsi:type="dcterms:W3CDTF">2010-08-31T13:58:00Z</dcterms:created>
  <dcterms:modified xsi:type="dcterms:W3CDTF">2011-04-07T17:13:00Z</dcterms:modified>
</cp:coreProperties>
</file>